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998DA65"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ENAV22</w:t>
      </w:r>
      <w:r w:rsidRPr="007A395D">
        <w:rPr>
          <w:rFonts w:ascii="Calibri" w:hAnsi="Calibri"/>
        </w:rPr>
        <w:t>-</w:t>
      </w:r>
      <w:r w:rsidR="00BA6C3B">
        <w:rPr>
          <w:rFonts w:ascii="Calibri" w:hAnsi="Calibri"/>
        </w:rPr>
        <w:t>3.1.4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B91ED9A"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65289" w:rsidRPr="00B65289">
        <w:rPr>
          <w:rFonts w:ascii="Calibri" w:hAnsi="Calibri" w:cs="Arial"/>
          <w:b/>
          <w:sz w:val="18"/>
          <w:szCs w:val="24"/>
        </w:rPr>
        <w:sym w:font="Wingdings" w:char="F0FE"/>
      </w:r>
      <w:r w:rsidRPr="007A395D">
        <w:rPr>
          <w:rFonts w:ascii="Calibri" w:hAnsi="Calibri" w:cs="Arial"/>
          <w:sz w:val="24"/>
          <w:szCs w:val="24"/>
        </w:rPr>
        <w:t xml:space="preserve">  Input</w:t>
      </w:r>
    </w:p>
    <w:p w14:paraId="0BC79547" w14:textId="1E272A13" w:rsidR="0080294B" w:rsidRPr="007A395D" w:rsidRDefault="00B65289" w:rsidP="00037DF4">
      <w:pPr>
        <w:pStyle w:val="BodyText"/>
        <w:tabs>
          <w:tab w:val="left" w:pos="1843"/>
        </w:tabs>
        <w:rPr>
          <w:rFonts w:ascii="Calibri" w:hAnsi="Calibri"/>
        </w:rPr>
      </w:pPr>
      <w:r w:rsidRPr="00B65289">
        <w:rPr>
          <w:rFonts w:ascii="Calibri" w:hAnsi="Calibri" w:cs="Arial"/>
          <w:b/>
          <w:sz w:val="18"/>
          <w:szCs w:val="24"/>
        </w:rPr>
        <w:sym w:font="Wingdings" w:char="F0FE"/>
      </w:r>
      <w:r w:rsidR="0080294B" w:rsidRPr="00B65289">
        <w:rPr>
          <w:rFonts w:ascii="Calibri" w:hAnsi="Calibri" w:cs="Arial"/>
          <w:sz w:val="18"/>
          <w:szCs w:val="24"/>
        </w:rPr>
        <w:t xml:space="preserve"> </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116A6B2"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A6C3B">
        <w:rPr>
          <w:rFonts w:ascii="Calibri" w:hAnsi="Calibri"/>
        </w:rPr>
        <w:t>3</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bookmarkStart w:id="0" w:name="_GoBack"/>
      <w:r w:rsidRPr="007A395D">
        <w:rPr>
          <w:rFonts w:ascii="Calibri" w:hAnsi="Calibri"/>
        </w:rPr>
        <w:t>…………………………………</w:t>
      </w:r>
      <w:bookmarkEnd w:id="0"/>
    </w:p>
    <w:p w14:paraId="01FC5420" w14:textId="142E174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p>
    <w:p w14:paraId="60BCC120" w14:textId="77777777" w:rsidR="0080294B" w:rsidRPr="007A395D" w:rsidRDefault="0080294B" w:rsidP="00FE5674">
      <w:pPr>
        <w:pStyle w:val="BodyText"/>
        <w:tabs>
          <w:tab w:val="left" w:pos="2835"/>
        </w:tabs>
        <w:rPr>
          <w:rFonts w:ascii="Calibri" w:hAnsi="Calibri"/>
        </w:rPr>
      </w:pPr>
    </w:p>
    <w:p w14:paraId="4834080C" w14:textId="5621BA63" w:rsidR="00A446C9" w:rsidRPr="00605E43" w:rsidRDefault="007066E8" w:rsidP="00A446C9">
      <w:pPr>
        <w:pStyle w:val="Title"/>
        <w:rPr>
          <w:rFonts w:ascii="Calibri" w:hAnsi="Calibri"/>
          <w:color w:val="0070C0"/>
        </w:rPr>
      </w:pPr>
      <w:r>
        <w:rPr>
          <w:rFonts w:ascii="Calibri" w:hAnsi="Calibri"/>
          <w:color w:val="0070C0"/>
        </w:rPr>
        <w:t>PROPOSED E-NAVIGATION</w:t>
      </w:r>
      <w:r w:rsidR="00C32E6C">
        <w:rPr>
          <w:rFonts w:ascii="Calibri" w:hAnsi="Calibri"/>
          <w:color w:val="0070C0"/>
        </w:rPr>
        <w:t xml:space="preserve"> COMMITTEE MEETING AND</w:t>
      </w:r>
      <w:r>
        <w:rPr>
          <w:rFonts w:ascii="Calibri" w:hAnsi="Calibri"/>
          <w:color w:val="0070C0"/>
        </w:rPr>
        <w:t xml:space="preserve"> WORKSHOP IN SINGAPORE </w:t>
      </w:r>
    </w:p>
    <w:p w14:paraId="0F258596" w14:textId="50FB6E37" w:rsidR="00A446C9" w:rsidRPr="00605E43" w:rsidRDefault="00A446C9" w:rsidP="00605E43">
      <w:pPr>
        <w:pStyle w:val="Heading1"/>
      </w:pPr>
      <w:r w:rsidRPr="00605E43">
        <w:t>Summary</w:t>
      </w:r>
    </w:p>
    <w:p w14:paraId="31AC32F1" w14:textId="77777777" w:rsidR="00E32659" w:rsidRDefault="00E32659" w:rsidP="00E32659">
      <w:pPr>
        <w:jc w:val="both"/>
        <w:rPr>
          <w:rFonts w:asciiTheme="minorHAnsi" w:hAnsiTheme="minorHAnsi"/>
        </w:rPr>
      </w:pPr>
      <w:r>
        <w:rPr>
          <w:rFonts w:asciiTheme="minorHAnsi" w:hAnsiTheme="minorHAnsi"/>
        </w:rPr>
        <w:t xml:space="preserve">The Maritime and Port Authority of Singapore (MPA) </w:t>
      </w:r>
      <w:r w:rsidRPr="005C1FB2">
        <w:rPr>
          <w:rFonts w:asciiTheme="minorHAnsi" w:hAnsiTheme="minorHAnsi"/>
        </w:rPr>
        <w:t>offer</w:t>
      </w:r>
      <w:r>
        <w:rPr>
          <w:rFonts w:asciiTheme="minorHAnsi" w:hAnsiTheme="minorHAnsi"/>
        </w:rPr>
        <w:t>s to host the 23</w:t>
      </w:r>
      <w:r w:rsidRPr="00E94EEA">
        <w:rPr>
          <w:rFonts w:asciiTheme="minorHAnsi" w:hAnsiTheme="minorHAnsi"/>
          <w:vertAlign w:val="superscript"/>
        </w:rPr>
        <w:t>rd</w:t>
      </w:r>
      <w:r>
        <w:rPr>
          <w:rFonts w:asciiTheme="minorHAnsi" w:hAnsiTheme="minorHAnsi"/>
        </w:rPr>
        <w:t xml:space="preserve"> session of the e-Navigation Information Services and Communications (ENAV23) committee meeting and co-organise </w:t>
      </w:r>
      <w:r w:rsidRPr="005C1FB2">
        <w:rPr>
          <w:rFonts w:asciiTheme="minorHAnsi" w:hAnsiTheme="minorHAnsi"/>
        </w:rPr>
        <w:t>a</w:t>
      </w:r>
      <w:r>
        <w:rPr>
          <w:rFonts w:asciiTheme="minorHAnsi" w:hAnsiTheme="minorHAnsi"/>
        </w:rPr>
        <w:t xml:space="preserve"> three-day</w:t>
      </w:r>
      <w:r w:rsidRPr="005C1FB2">
        <w:rPr>
          <w:rFonts w:asciiTheme="minorHAnsi" w:hAnsiTheme="minorHAnsi"/>
        </w:rPr>
        <w:t xml:space="preserve"> </w:t>
      </w:r>
      <w:r>
        <w:rPr>
          <w:rFonts w:asciiTheme="minorHAnsi" w:hAnsiTheme="minorHAnsi"/>
        </w:rPr>
        <w:t>e-Navigation workshop with IALA in Singapore. I</w:t>
      </w:r>
      <w:r>
        <w:rPr>
          <w:rFonts w:ascii="Calibri" w:hAnsi="Calibri"/>
          <w:lang w:eastAsia="de-DE"/>
        </w:rPr>
        <w:t xml:space="preserve">n accordance with </w:t>
      </w:r>
      <w:r w:rsidRPr="008B18E8">
        <w:rPr>
          <w:rFonts w:asciiTheme="minorHAnsi" w:hAnsiTheme="minorHAnsi"/>
        </w:rPr>
        <w:t>IALA</w:t>
      </w:r>
      <w:r>
        <w:rPr>
          <w:rFonts w:asciiTheme="minorHAnsi" w:hAnsiTheme="minorHAnsi"/>
        </w:rPr>
        <w:t xml:space="preserve">’s administrative guidelines, MPA submits this proposal paper for endorsement at the ENAV22 meeting. </w:t>
      </w:r>
    </w:p>
    <w:p w14:paraId="0278D4A9" w14:textId="1F0AA494" w:rsidR="008E5673" w:rsidRDefault="008E5673" w:rsidP="008064F4">
      <w:pPr>
        <w:jc w:val="both"/>
        <w:rPr>
          <w:rFonts w:asciiTheme="minorHAnsi" w:hAnsiTheme="minorHAnsi"/>
        </w:rPr>
      </w:pPr>
    </w:p>
    <w:p w14:paraId="7771E976" w14:textId="77777777" w:rsidR="008E5673" w:rsidRDefault="008E5673" w:rsidP="008E5673">
      <w:pPr>
        <w:jc w:val="both"/>
        <w:rPr>
          <w:rFonts w:asciiTheme="minorHAnsi" w:hAnsiTheme="minorHAnsi"/>
        </w:rPr>
      </w:pPr>
      <w:r>
        <w:rPr>
          <w:rFonts w:asciiTheme="minorHAnsi" w:hAnsiTheme="minorHAnsi"/>
        </w:rPr>
        <w:t>The proposed dates of the two events are as follows:</w:t>
      </w:r>
    </w:p>
    <w:p w14:paraId="68163CEA" w14:textId="77777777" w:rsidR="008E5673" w:rsidRDefault="008E5673" w:rsidP="008E5673">
      <w:pPr>
        <w:rPr>
          <w:rFonts w:asciiTheme="minorHAnsi" w:hAnsiTheme="minorHAnsi" w:cs="Arial"/>
        </w:rPr>
      </w:pPr>
    </w:p>
    <w:p w14:paraId="382BD053" w14:textId="77777777" w:rsidR="008E5673" w:rsidRPr="009276AE" w:rsidRDefault="008E5673" w:rsidP="009276AE">
      <w:pPr>
        <w:pStyle w:val="ListParagraph"/>
        <w:numPr>
          <w:ilvl w:val="0"/>
          <w:numId w:val="49"/>
        </w:numPr>
        <w:rPr>
          <w:rFonts w:asciiTheme="minorHAnsi" w:hAnsiTheme="minorHAnsi" w:cs="Arial"/>
        </w:rPr>
      </w:pPr>
      <w:r w:rsidRPr="009276AE">
        <w:rPr>
          <w:rFonts w:asciiTheme="minorHAnsi" w:hAnsiTheme="minorHAnsi" w:cs="Arial"/>
          <w:b/>
        </w:rPr>
        <w:t>1 to 5 Apr 2019</w:t>
      </w:r>
      <w:r w:rsidRPr="009276AE">
        <w:rPr>
          <w:rFonts w:asciiTheme="minorHAnsi" w:hAnsiTheme="minorHAnsi" w:cs="Arial"/>
        </w:rPr>
        <w:t xml:space="preserve"> – ENAV23 Meeting (5 days)</w:t>
      </w:r>
    </w:p>
    <w:p w14:paraId="03E3C889" w14:textId="4D115DA9" w:rsidR="008E5673" w:rsidRPr="009276AE" w:rsidRDefault="008E5673" w:rsidP="009276AE">
      <w:pPr>
        <w:pStyle w:val="BodyText"/>
        <w:numPr>
          <w:ilvl w:val="0"/>
          <w:numId w:val="50"/>
        </w:numPr>
        <w:rPr>
          <w:color w:val="1F497D"/>
          <w:lang w:val="en-US"/>
        </w:rPr>
      </w:pPr>
      <w:r w:rsidRPr="009276AE">
        <w:rPr>
          <w:rFonts w:asciiTheme="minorHAnsi" w:hAnsiTheme="minorHAnsi" w:cs="Arial"/>
          <w:b/>
        </w:rPr>
        <w:t>8 to 10 Apr 2019</w:t>
      </w:r>
      <w:r>
        <w:rPr>
          <w:rFonts w:asciiTheme="minorHAnsi" w:hAnsiTheme="minorHAnsi" w:cs="Arial"/>
        </w:rPr>
        <w:t xml:space="preserve"> – ENAV Workshop</w:t>
      </w:r>
      <w:r w:rsidRPr="00A8759E">
        <w:rPr>
          <w:rFonts w:asciiTheme="minorHAnsi" w:hAnsiTheme="minorHAnsi" w:cs="Arial"/>
        </w:rPr>
        <w:t xml:space="preserve"> </w:t>
      </w:r>
      <w:r>
        <w:rPr>
          <w:rFonts w:asciiTheme="minorHAnsi" w:hAnsiTheme="minorHAnsi" w:cs="Arial"/>
        </w:rPr>
        <w:t>(3 days)</w:t>
      </w:r>
      <w:r w:rsidR="009276AE">
        <w:rPr>
          <w:rFonts w:asciiTheme="minorHAnsi" w:hAnsiTheme="minorHAnsi" w:cs="Arial"/>
        </w:rPr>
        <w:t xml:space="preserve"> in conjunction</w:t>
      </w:r>
      <w:r w:rsidR="009276AE" w:rsidRPr="009276AE">
        <w:rPr>
          <w:rFonts w:asciiTheme="minorHAnsi" w:hAnsiTheme="minorHAnsi" w:cs="Arial"/>
        </w:rPr>
        <w:t xml:space="preserve"> </w:t>
      </w:r>
      <w:r w:rsidR="009276AE">
        <w:rPr>
          <w:rFonts w:asciiTheme="minorHAnsi" w:hAnsiTheme="minorHAnsi" w:cs="Arial"/>
        </w:rPr>
        <w:t>with Singapore Maritime Week 2019 from 6 to 12 Apr 2019</w:t>
      </w:r>
    </w:p>
    <w:p w14:paraId="3C575A26" w14:textId="77777777" w:rsidR="001C44A3" w:rsidRPr="00605E43" w:rsidRDefault="00BD4E6F" w:rsidP="00605E43">
      <w:pPr>
        <w:pStyle w:val="Heading2"/>
      </w:pPr>
      <w:r w:rsidRPr="00605E43">
        <w:t>Purpose</w:t>
      </w:r>
      <w:r w:rsidR="004D1D85" w:rsidRPr="00605E43">
        <w:t xml:space="preserve"> of the document</w:t>
      </w:r>
    </w:p>
    <w:p w14:paraId="038B0199" w14:textId="76434653" w:rsidR="00D82CFD" w:rsidRDefault="00EA380D" w:rsidP="00E55927">
      <w:pPr>
        <w:pStyle w:val="BodyText"/>
        <w:rPr>
          <w:color w:val="1F497D"/>
          <w:lang w:val="en-US"/>
        </w:rPr>
      </w:pPr>
      <w:r w:rsidRPr="00D82CFD">
        <w:rPr>
          <w:rFonts w:asciiTheme="minorHAnsi" w:hAnsiTheme="minorHAnsi"/>
          <w:lang w:val="en-US"/>
        </w:rPr>
        <w:t xml:space="preserve">This paper seeks the </w:t>
      </w:r>
      <w:r w:rsidR="00284C6C">
        <w:rPr>
          <w:rFonts w:asciiTheme="minorHAnsi" w:hAnsiTheme="minorHAnsi"/>
          <w:lang w:val="en-US"/>
        </w:rPr>
        <w:t>ENAV</w:t>
      </w:r>
      <w:r w:rsidRPr="00D82CFD">
        <w:rPr>
          <w:rFonts w:asciiTheme="minorHAnsi" w:hAnsiTheme="minorHAnsi"/>
          <w:lang w:val="en-US"/>
        </w:rPr>
        <w:t xml:space="preserve"> Committee</w:t>
      </w:r>
      <w:r w:rsidR="005C2FC8">
        <w:rPr>
          <w:rFonts w:asciiTheme="minorHAnsi" w:hAnsiTheme="minorHAnsi"/>
          <w:lang w:val="en-US"/>
        </w:rPr>
        <w:t>’s agree</w:t>
      </w:r>
      <w:r w:rsidR="00D82CFD">
        <w:rPr>
          <w:rFonts w:asciiTheme="minorHAnsi" w:hAnsiTheme="minorHAnsi"/>
          <w:lang w:val="en-US"/>
        </w:rPr>
        <w:t xml:space="preserve">ment for MPA’s proposal </w:t>
      </w:r>
      <w:r w:rsidR="00D82CFD" w:rsidRPr="00D82CFD">
        <w:rPr>
          <w:rFonts w:asciiTheme="minorHAnsi" w:hAnsiTheme="minorHAnsi"/>
          <w:lang w:val="en-US"/>
        </w:rPr>
        <w:t>to</w:t>
      </w:r>
      <w:r w:rsidRPr="00D82CFD">
        <w:rPr>
          <w:rFonts w:asciiTheme="minorHAnsi" w:hAnsiTheme="minorHAnsi"/>
          <w:lang w:val="en-US"/>
        </w:rPr>
        <w:t xml:space="preserve"> </w:t>
      </w:r>
      <w:r w:rsidR="00366DDE">
        <w:rPr>
          <w:rFonts w:asciiTheme="minorHAnsi" w:hAnsiTheme="minorHAnsi"/>
          <w:lang w:val="en-US"/>
        </w:rPr>
        <w:t>host</w:t>
      </w:r>
      <w:r w:rsidR="00284C6C">
        <w:rPr>
          <w:rFonts w:asciiTheme="minorHAnsi" w:hAnsiTheme="minorHAnsi"/>
          <w:lang w:val="en-US"/>
        </w:rPr>
        <w:t xml:space="preserve"> the</w:t>
      </w:r>
      <w:r w:rsidR="001F555B">
        <w:rPr>
          <w:rFonts w:asciiTheme="minorHAnsi" w:hAnsiTheme="minorHAnsi"/>
          <w:lang w:val="en-US"/>
        </w:rPr>
        <w:t xml:space="preserve"> ENAV</w:t>
      </w:r>
      <w:r w:rsidR="00284C6C">
        <w:rPr>
          <w:rFonts w:asciiTheme="minorHAnsi" w:hAnsiTheme="minorHAnsi"/>
          <w:lang w:val="en-US"/>
        </w:rPr>
        <w:t>23</w:t>
      </w:r>
      <w:r w:rsidR="001F555B">
        <w:rPr>
          <w:rFonts w:asciiTheme="minorHAnsi" w:hAnsiTheme="minorHAnsi"/>
          <w:lang w:val="en-US"/>
        </w:rPr>
        <w:t xml:space="preserve"> committee meeting and</w:t>
      </w:r>
      <w:r w:rsidR="00747E22">
        <w:rPr>
          <w:rFonts w:asciiTheme="minorHAnsi" w:hAnsiTheme="minorHAnsi"/>
          <w:lang w:val="en-US"/>
        </w:rPr>
        <w:t xml:space="preserve"> </w:t>
      </w:r>
      <w:r w:rsidR="009276AE">
        <w:rPr>
          <w:rFonts w:asciiTheme="minorHAnsi" w:hAnsiTheme="minorHAnsi"/>
          <w:lang w:val="en-US"/>
        </w:rPr>
        <w:t>an</w:t>
      </w:r>
      <w:r w:rsidR="001F129D" w:rsidRPr="00D82CFD">
        <w:rPr>
          <w:rFonts w:asciiTheme="minorHAnsi" w:hAnsiTheme="minorHAnsi"/>
          <w:lang w:val="en-US"/>
        </w:rPr>
        <w:t xml:space="preserve"> IALA </w:t>
      </w:r>
      <w:r w:rsidRPr="00D82CFD">
        <w:rPr>
          <w:rFonts w:asciiTheme="minorHAnsi" w:hAnsiTheme="minorHAnsi"/>
          <w:lang w:val="en-US"/>
        </w:rPr>
        <w:t xml:space="preserve">e-Navigation workshop in Singapore in </w:t>
      </w:r>
      <w:r w:rsidR="00284C6C">
        <w:rPr>
          <w:rFonts w:asciiTheme="minorHAnsi" w:hAnsiTheme="minorHAnsi"/>
          <w:lang w:val="en-US"/>
        </w:rPr>
        <w:t xml:space="preserve">April </w:t>
      </w:r>
      <w:r w:rsidRPr="00D82CFD">
        <w:rPr>
          <w:rFonts w:asciiTheme="minorHAnsi" w:hAnsiTheme="minorHAnsi"/>
          <w:lang w:val="en-US"/>
        </w:rPr>
        <w:t>2019</w:t>
      </w:r>
      <w:r w:rsidR="002A48A6">
        <w:rPr>
          <w:rFonts w:asciiTheme="minorHAnsi" w:hAnsiTheme="minorHAnsi"/>
          <w:lang w:val="en-US"/>
        </w:rPr>
        <w:t xml:space="preserve">. </w:t>
      </w:r>
      <w:r w:rsidR="00284C6C">
        <w:rPr>
          <w:rFonts w:asciiTheme="minorHAnsi" w:hAnsiTheme="minorHAnsi"/>
          <w:lang w:val="en-US"/>
        </w:rPr>
        <w:t>Pend</w:t>
      </w:r>
      <w:r w:rsidRPr="00D82CFD">
        <w:rPr>
          <w:rFonts w:asciiTheme="minorHAnsi" w:hAnsiTheme="minorHAnsi"/>
          <w:lang w:val="en-US"/>
        </w:rPr>
        <w:t xml:space="preserve">ing the Committee’s </w:t>
      </w:r>
      <w:r w:rsidR="005C2FC8">
        <w:rPr>
          <w:rFonts w:asciiTheme="minorHAnsi" w:hAnsiTheme="minorHAnsi"/>
          <w:lang w:val="en-US"/>
        </w:rPr>
        <w:t>agre</w:t>
      </w:r>
      <w:r w:rsidRPr="00D82CFD">
        <w:rPr>
          <w:rFonts w:asciiTheme="minorHAnsi" w:hAnsiTheme="minorHAnsi"/>
          <w:lang w:val="en-US"/>
        </w:rPr>
        <w:t xml:space="preserve">ement, the paper </w:t>
      </w:r>
      <w:r w:rsidR="00366DDE">
        <w:rPr>
          <w:rFonts w:asciiTheme="minorHAnsi" w:hAnsiTheme="minorHAnsi"/>
          <w:lang w:val="en-US"/>
        </w:rPr>
        <w:t>will</w:t>
      </w:r>
      <w:r w:rsidRPr="00D82CFD">
        <w:rPr>
          <w:rFonts w:asciiTheme="minorHAnsi" w:hAnsiTheme="minorHAnsi"/>
          <w:lang w:val="en-US"/>
        </w:rPr>
        <w:t xml:space="preserve"> be submitted to the </w:t>
      </w:r>
      <w:r w:rsidR="00366DDE">
        <w:rPr>
          <w:rFonts w:asciiTheme="minorHAnsi" w:hAnsiTheme="minorHAnsi"/>
          <w:lang w:val="en-US"/>
        </w:rPr>
        <w:t xml:space="preserve">IALA </w:t>
      </w:r>
      <w:r w:rsidRPr="00D82CFD">
        <w:rPr>
          <w:rFonts w:asciiTheme="minorHAnsi" w:hAnsiTheme="minorHAnsi"/>
          <w:lang w:val="en-US"/>
        </w:rPr>
        <w:t xml:space="preserve">Council for </w:t>
      </w:r>
      <w:r w:rsidR="001F129D" w:rsidRPr="00D82CFD">
        <w:rPr>
          <w:rFonts w:asciiTheme="minorHAnsi" w:hAnsiTheme="minorHAnsi"/>
          <w:lang w:val="en-US"/>
        </w:rPr>
        <w:t>approval</w:t>
      </w:r>
      <w:r w:rsidR="008E5673">
        <w:rPr>
          <w:rFonts w:asciiTheme="minorHAnsi" w:hAnsiTheme="minorHAnsi"/>
          <w:lang w:val="en-US"/>
        </w:rPr>
        <w:t xml:space="preserve"> in Dec 2018</w:t>
      </w:r>
      <w:r w:rsidRPr="00D82CFD">
        <w:rPr>
          <w:rFonts w:asciiTheme="minorHAnsi" w:hAnsiTheme="minorHAnsi"/>
          <w:lang w:val="en-US"/>
        </w:rPr>
        <w:t>.</w:t>
      </w:r>
      <w:r w:rsidRPr="00D82CFD">
        <w:rPr>
          <w:lang w:val="en-US"/>
        </w:rPr>
        <w:t xml:space="preserve"> </w:t>
      </w:r>
      <w:r w:rsidR="001F129D">
        <w:rPr>
          <w:color w:val="1F497D"/>
          <w:lang w:val="en-US"/>
        </w:rPr>
        <w:t xml:space="preserve"> </w:t>
      </w:r>
    </w:p>
    <w:p w14:paraId="36D645BE" w14:textId="77777777" w:rsidR="00B56BDF" w:rsidRDefault="00B56BDF" w:rsidP="00605E43">
      <w:pPr>
        <w:pStyle w:val="Heading2"/>
      </w:pPr>
      <w:r w:rsidRPr="007A395D">
        <w:t>Related documents</w:t>
      </w:r>
    </w:p>
    <w:p w14:paraId="6BFC6F8D" w14:textId="6822D91A" w:rsidR="00F35C5F" w:rsidRPr="00F35C5F" w:rsidRDefault="00F35C5F" w:rsidP="00F35C5F">
      <w:pPr>
        <w:pStyle w:val="BodyText"/>
      </w:pPr>
      <w:r w:rsidRPr="007066E8">
        <w:rPr>
          <w:rFonts w:asciiTheme="minorHAnsi" w:hAnsiTheme="minorHAnsi"/>
        </w:rPr>
        <w:t>The</w:t>
      </w:r>
      <w:r w:rsidR="007066E8" w:rsidRPr="007066E8">
        <w:rPr>
          <w:rFonts w:asciiTheme="minorHAnsi" w:hAnsiTheme="minorHAnsi"/>
        </w:rPr>
        <w:t xml:space="preserve">re are no related documents. </w:t>
      </w:r>
      <w:r w:rsidR="007066E8">
        <w:t xml:space="preserve"> </w:t>
      </w:r>
    </w:p>
    <w:p w14:paraId="53733F03" w14:textId="023FB0C5" w:rsidR="00A446C9" w:rsidRPr="007A395D" w:rsidRDefault="00A446C9" w:rsidP="00605E43">
      <w:pPr>
        <w:pStyle w:val="Heading1"/>
      </w:pPr>
      <w:r w:rsidRPr="007A395D">
        <w:t>Background</w:t>
      </w:r>
      <w:r w:rsidR="00E3097F">
        <w:t xml:space="preserve"> and discussion</w:t>
      </w:r>
    </w:p>
    <w:p w14:paraId="1E528D16" w14:textId="4F902B06" w:rsidR="008064F4" w:rsidRDefault="000C19E5" w:rsidP="008064F4">
      <w:pPr>
        <w:jc w:val="both"/>
        <w:rPr>
          <w:rFonts w:asciiTheme="minorHAnsi" w:hAnsiTheme="minorHAnsi"/>
        </w:rPr>
      </w:pPr>
      <w:r>
        <w:rPr>
          <w:rFonts w:asciiTheme="minorHAnsi" w:hAnsiTheme="minorHAnsi"/>
        </w:rPr>
        <w:t>IMO defines e-navigation</w:t>
      </w:r>
      <w:r w:rsidR="009276AE">
        <w:rPr>
          <w:rFonts w:asciiTheme="minorHAnsi" w:hAnsiTheme="minorHAnsi"/>
        </w:rPr>
        <w:t xml:space="preserve"> (e-NAV)</w:t>
      </w:r>
      <w:r>
        <w:rPr>
          <w:rFonts w:asciiTheme="minorHAnsi" w:hAnsiTheme="minorHAnsi"/>
        </w:rPr>
        <w:t xml:space="preserve"> as “the harmonised collection, integration, exchange, presentation, and analysis of marine information on board and ashore by electronic means to enhance berth to berth navigation and related services for safety and security at sea and protection of the marine environment”</w:t>
      </w:r>
      <w:r w:rsidR="008064F4">
        <w:rPr>
          <w:rFonts w:asciiTheme="minorHAnsi" w:hAnsiTheme="minorHAnsi"/>
        </w:rPr>
        <w:t>.</w:t>
      </w:r>
      <w:r>
        <w:rPr>
          <w:rFonts w:asciiTheme="minorHAnsi" w:hAnsiTheme="minorHAnsi"/>
        </w:rPr>
        <w:t xml:space="preserve"> </w:t>
      </w:r>
      <w:r w:rsidR="008064F4">
        <w:rPr>
          <w:rFonts w:asciiTheme="minorHAnsi" w:hAnsiTheme="minorHAnsi"/>
        </w:rPr>
        <w:t xml:space="preserve"> </w:t>
      </w:r>
    </w:p>
    <w:p w14:paraId="37EF85CB" w14:textId="6A2DCC9C" w:rsidR="00AA5460" w:rsidRDefault="00AA5460" w:rsidP="008064F4">
      <w:pPr>
        <w:jc w:val="both"/>
        <w:rPr>
          <w:rFonts w:asciiTheme="minorHAnsi" w:hAnsiTheme="minorHAnsi"/>
        </w:rPr>
      </w:pPr>
    </w:p>
    <w:p w14:paraId="5911C356" w14:textId="79237890" w:rsidR="00635A88" w:rsidRDefault="00E42522" w:rsidP="008064F4">
      <w:pPr>
        <w:jc w:val="both"/>
        <w:rPr>
          <w:rFonts w:asciiTheme="minorHAnsi" w:hAnsiTheme="minorHAnsi"/>
        </w:rPr>
      </w:pPr>
      <w:r>
        <w:rPr>
          <w:rFonts w:asciiTheme="minorHAnsi" w:hAnsiTheme="minorHAnsi"/>
        </w:rPr>
        <w:t>Recognising the</w:t>
      </w:r>
      <w:r w:rsidR="00AA5460">
        <w:rPr>
          <w:rFonts w:asciiTheme="minorHAnsi" w:hAnsiTheme="minorHAnsi"/>
        </w:rPr>
        <w:t xml:space="preserve"> importance</w:t>
      </w:r>
      <w:r>
        <w:rPr>
          <w:rFonts w:asciiTheme="minorHAnsi" w:hAnsiTheme="minorHAnsi"/>
        </w:rPr>
        <w:t xml:space="preserve"> and significance</w:t>
      </w:r>
      <w:r w:rsidR="00AA5460">
        <w:rPr>
          <w:rFonts w:asciiTheme="minorHAnsi" w:hAnsiTheme="minorHAnsi"/>
        </w:rPr>
        <w:t xml:space="preserve"> of e-</w:t>
      </w:r>
      <w:r w:rsidR="009276AE">
        <w:rPr>
          <w:rFonts w:asciiTheme="minorHAnsi" w:hAnsiTheme="minorHAnsi"/>
        </w:rPr>
        <w:t>NAV</w:t>
      </w:r>
      <w:r w:rsidR="00AA5460">
        <w:rPr>
          <w:rFonts w:asciiTheme="minorHAnsi" w:hAnsiTheme="minorHAnsi"/>
        </w:rPr>
        <w:t xml:space="preserve"> in</w:t>
      </w:r>
      <w:r w:rsidR="009276AE">
        <w:rPr>
          <w:rFonts w:asciiTheme="minorHAnsi" w:hAnsiTheme="minorHAnsi"/>
        </w:rPr>
        <w:t xml:space="preserve"> shaping</w:t>
      </w:r>
      <w:r w:rsidR="00AA5460">
        <w:rPr>
          <w:rFonts w:asciiTheme="minorHAnsi" w:hAnsiTheme="minorHAnsi"/>
        </w:rPr>
        <w:t xml:space="preserve"> the future of t</w:t>
      </w:r>
      <w:r>
        <w:rPr>
          <w:rFonts w:asciiTheme="minorHAnsi" w:hAnsiTheme="minorHAnsi"/>
        </w:rPr>
        <w:t>he maritime industry, Singapore is committed to actively contributing to the on-going e-</w:t>
      </w:r>
      <w:r w:rsidR="000C19E5">
        <w:rPr>
          <w:rFonts w:asciiTheme="minorHAnsi" w:hAnsiTheme="minorHAnsi"/>
        </w:rPr>
        <w:t>NAV</w:t>
      </w:r>
      <w:r>
        <w:rPr>
          <w:rFonts w:asciiTheme="minorHAnsi" w:hAnsiTheme="minorHAnsi"/>
        </w:rPr>
        <w:t xml:space="preserve"> work as a recently elected member of the IALA council. </w:t>
      </w:r>
      <w:r w:rsidR="009276AE">
        <w:rPr>
          <w:rFonts w:asciiTheme="minorHAnsi" w:hAnsiTheme="minorHAnsi"/>
        </w:rPr>
        <w:t xml:space="preserve">As a premier global hub port and leading international maritime centre, Singapore would be </w:t>
      </w:r>
      <w:r w:rsidR="009276AE">
        <w:rPr>
          <w:rFonts w:asciiTheme="minorHAnsi" w:hAnsiTheme="minorHAnsi"/>
        </w:rPr>
        <w:lastRenderedPageBreak/>
        <w:t>a suitable venue for IALA’s ENAV Committee meeting. The MPA, as Singapore’s Port Authority, Port Planner, IMC Champion and National Maritime Representative, is responsible for driving e-NAV research, development and innovation efforts.</w:t>
      </w:r>
    </w:p>
    <w:p w14:paraId="418F79C4" w14:textId="77777777" w:rsidR="00635A88" w:rsidRDefault="00635A88" w:rsidP="008064F4">
      <w:pPr>
        <w:jc w:val="both"/>
        <w:rPr>
          <w:rFonts w:asciiTheme="minorHAnsi" w:hAnsiTheme="minorHAnsi"/>
        </w:rPr>
      </w:pPr>
    </w:p>
    <w:p w14:paraId="5FFB47FA" w14:textId="3094A7D0" w:rsidR="008064F4" w:rsidRDefault="000C19E5" w:rsidP="008064F4">
      <w:pPr>
        <w:jc w:val="both"/>
        <w:rPr>
          <w:rFonts w:asciiTheme="minorHAnsi" w:hAnsiTheme="minorHAnsi"/>
        </w:rPr>
      </w:pPr>
      <w:r>
        <w:rPr>
          <w:rFonts w:asciiTheme="minorHAnsi" w:hAnsiTheme="minorHAnsi"/>
        </w:rPr>
        <w:t>The MPA is keen to host the 23</w:t>
      </w:r>
      <w:r w:rsidRPr="00E94EEA">
        <w:rPr>
          <w:rFonts w:asciiTheme="minorHAnsi" w:hAnsiTheme="minorHAnsi"/>
          <w:vertAlign w:val="superscript"/>
        </w:rPr>
        <w:t>rd</w:t>
      </w:r>
      <w:r>
        <w:rPr>
          <w:rFonts w:asciiTheme="minorHAnsi" w:hAnsiTheme="minorHAnsi"/>
        </w:rPr>
        <w:t xml:space="preserve"> session of the e-Navigation Information Services and Communications (ENAV23) comm</w:t>
      </w:r>
      <w:r w:rsidR="009276AE">
        <w:rPr>
          <w:rFonts w:asciiTheme="minorHAnsi" w:hAnsiTheme="minorHAnsi"/>
        </w:rPr>
        <w:t>ittee meeting, and</w:t>
      </w:r>
      <w:r>
        <w:rPr>
          <w:rFonts w:asciiTheme="minorHAnsi" w:hAnsiTheme="minorHAnsi"/>
        </w:rPr>
        <w:t xml:space="preserve"> co-organise </w:t>
      </w:r>
      <w:r w:rsidR="009276AE">
        <w:rPr>
          <w:rFonts w:asciiTheme="minorHAnsi" w:hAnsiTheme="minorHAnsi"/>
        </w:rPr>
        <w:t>a three</w:t>
      </w:r>
      <w:r>
        <w:rPr>
          <w:rFonts w:asciiTheme="minorHAnsi" w:hAnsiTheme="minorHAnsi"/>
        </w:rPr>
        <w:t>-day</w:t>
      </w:r>
      <w:r w:rsidRPr="005C1FB2">
        <w:rPr>
          <w:rFonts w:asciiTheme="minorHAnsi" w:hAnsiTheme="minorHAnsi"/>
        </w:rPr>
        <w:t xml:space="preserve"> </w:t>
      </w:r>
      <w:r>
        <w:rPr>
          <w:rFonts w:asciiTheme="minorHAnsi" w:hAnsiTheme="minorHAnsi"/>
        </w:rPr>
        <w:t>e-N</w:t>
      </w:r>
      <w:r w:rsidR="00635A88">
        <w:rPr>
          <w:rFonts w:asciiTheme="minorHAnsi" w:hAnsiTheme="minorHAnsi"/>
        </w:rPr>
        <w:t>AV</w:t>
      </w:r>
      <w:r>
        <w:rPr>
          <w:rFonts w:asciiTheme="minorHAnsi" w:hAnsiTheme="minorHAnsi"/>
        </w:rPr>
        <w:t xml:space="preserve"> workshop</w:t>
      </w:r>
      <w:r w:rsidR="009276AE">
        <w:rPr>
          <w:rFonts w:asciiTheme="minorHAnsi" w:hAnsiTheme="minorHAnsi"/>
        </w:rPr>
        <w:t xml:space="preserve"> with IALA in Singapore</w:t>
      </w:r>
      <w:r>
        <w:rPr>
          <w:rFonts w:asciiTheme="minorHAnsi" w:hAnsiTheme="minorHAnsi"/>
        </w:rPr>
        <w:t>.</w:t>
      </w:r>
      <w:r w:rsidR="00635A88">
        <w:rPr>
          <w:rFonts w:asciiTheme="minorHAnsi" w:hAnsiTheme="minorHAnsi"/>
        </w:rPr>
        <w:t xml:space="preserve"> These</w:t>
      </w:r>
      <w:r w:rsidR="009276AE">
        <w:rPr>
          <w:rFonts w:asciiTheme="minorHAnsi" w:hAnsiTheme="minorHAnsi"/>
        </w:rPr>
        <w:t xml:space="preserve"> two key</w:t>
      </w:r>
      <w:r w:rsidR="00635A88">
        <w:rPr>
          <w:rFonts w:asciiTheme="minorHAnsi" w:hAnsiTheme="minorHAnsi"/>
        </w:rPr>
        <w:t xml:space="preserve"> platforms will bring together all interested parties to discuss, share and deliberate on e-NAV research and development, technology demonstrations and implementation programmes.</w:t>
      </w:r>
      <w:r>
        <w:rPr>
          <w:rFonts w:asciiTheme="minorHAnsi" w:hAnsiTheme="minorHAnsi"/>
        </w:rPr>
        <w:t xml:space="preserve"> Through these</w:t>
      </w:r>
      <w:r w:rsidR="005D6010">
        <w:rPr>
          <w:rFonts w:asciiTheme="minorHAnsi" w:hAnsiTheme="minorHAnsi"/>
        </w:rPr>
        <w:t xml:space="preserve"> activities</w:t>
      </w:r>
      <w:r>
        <w:rPr>
          <w:rFonts w:asciiTheme="minorHAnsi" w:hAnsiTheme="minorHAnsi"/>
        </w:rPr>
        <w:t xml:space="preserve">, </w:t>
      </w:r>
      <w:r w:rsidR="005D6010">
        <w:rPr>
          <w:rFonts w:asciiTheme="minorHAnsi" w:hAnsiTheme="minorHAnsi"/>
        </w:rPr>
        <w:t>Singapore seeks to help foster the development of capabilities and capacities in support of IALA’s e-NAV work programme.</w:t>
      </w:r>
    </w:p>
    <w:p w14:paraId="1F503CC8" w14:textId="77777777" w:rsidR="00587DB1" w:rsidRDefault="00587DB1" w:rsidP="00587DB1">
      <w:pPr>
        <w:jc w:val="both"/>
        <w:rPr>
          <w:rFonts w:asciiTheme="minorHAnsi" w:hAnsiTheme="minorHAnsi"/>
        </w:rPr>
      </w:pPr>
    </w:p>
    <w:p w14:paraId="33A00446" w14:textId="111E55F2" w:rsidR="0095587F" w:rsidRDefault="008E5673" w:rsidP="008064F4">
      <w:pPr>
        <w:jc w:val="both"/>
        <w:rPr>
          <w:rFonts w:asciiTheme="minorHAnsi" w:hAnsiTheme="minorHAnsi"/>
        </w:rPr>
      </w:pPr>
      <w:r w:rsidRPr="008E5673">
        <w:rPr>
          <w:rFonts w:asciiTheme="minorHAnsi" w:hAnsiTheme="minorHAnsi"/>
          <w:u w:val="single"/>
        </w:rPr>
        <w:t>ENAV23</w:t>
      </w:r>
      <w:r>
        <w:rPr>
          <w:rFonts w:asciiTheme="minorHAnsi" w:hAnsiTheme="minorHAnsi"/>
        </w:rPr>
        <w:tab/>
      </w:r>
    </w:p>
    <w:p w14:paraId="595491AA" w14:textId="77777777" w:rsidR="005D6010" w:rsidRDefault="005D6010" w:rsidP="005D6010">
      <w:pPr>
        <w:jc w:val="both"/>
        <w:rPr>
          <w:rFonts w:asciiTheme="minorHAnsi" w:hAnsiTheme="minorHAnsi"/>
        </w:rPr>
      </w:pPr>
      <w:r w:rsidRPr="00D82F7C">
        <w:rPr>
          <w:rFonts w:asciiTheme="minorHAnsi" w:hAnsiTheme="minorHAnsi"/>
        </w:rPr>
        <w:t>Singapore</w:t>
      </w:r>
      <w:r>
        <w:rPr>
          <w:rFonts w:asciiTheme="minorHAnsi" w:hAnsiTheme="minorHAnsi"/>
        </w:rPr>
        <w:t>,</w:t>
      </w:r>
      <w:r w:rsidRPr="00D82F7C">
        <w:rPr>
          <w:rFonts w:asciiTheme="minorHAnsi" w:hAnsiTheme="minorHAnsi"/>
        </w:rPr>
        <w:t xml:space="preserve"> as host</w:t>
      </w:r>
      <w:r>
        <w:rPr>
          <w:rFonts w:asciiTheme="minorHAnsi" w:hAnsiTheme="minorHAnsi"/>
        </w:rPr>
        <w:t>,</w:t>
      </w:r>
      <w:r w:rsidRPr="00D82F7C">
        <w:rPr>
          <w:rFonts w:asciiTheme="minorHAnsi" w:hAnsiTheme="minorHAnsi"/>
        </w:rPr>
        <w:t xml:space="preserve"> would like to take the opportunity to share with the meeting its research, development and deployment efforts for a Next Generation Vessel Traffic Management System</w:t>
      </w:r>
      <w:r>
        <w:rPr>
          <w:rFonts w:asciiTheme="minorHAnsi" w:hAnsiTheme="minorHAnsi"/>
        </w:rPr>
        <w:t xml:space="preserve"> (NGVTMS)</w:t>
      </w:r>
      <w:r w:rsidRPr="00D82F7C">
        <w:rPr>
          <w:rFonts w:asciiTheme="minorHAnsi" w:hAnsiTheme="minorHAnsi"/>
        </w:rPr>
        <w:t>, with e-</w:t>
      </w:r>
      <w:r>
        <w:rPr>
          <w:rFonts w:asciiTheme="minorHAnsi" w:hAnsiTheme="minorHAnsi"/>
        </w:rPr>
        <w:t>NAV as one of its</w:t>
      </w:r>
      <w:r w:rsidRPr="00D82F7C">
        <w:rPr>
          <w:rFonts w:asciiTheme="minorHAnsi" w:hAnsiTheme="minorHAnsi"/>
        </w:rPr>
        <w:t xml:space="preserve"> core</w:t>
      </w:r>
      <w:r>
        <w:rPr>
          <w:rFonts w:asciiTheme="minorHAnsi" w:hAnsiTheme="minorHAnsi"/>
        </w:rPr>
        <w:t xml:space="preserve"> capabilities</w:t>
      </w:r>
      <w:r w:rsidRPr="00D82F7C">
        <w:rPr>
          <w:rFonts w:asciiTheme="minorHAnsi" w:hAnsiTheme="minorHAnsi"/>
        </w:rPr>
        <w:t xml:space="preserve">. </w:t>
      </w:r>
      <w:r>
        <w:rPr>
          <w:rFonts w:asciiTheme="minorHAnsi" w:hAnsiTheme="minorHAnsi"/>
        </w:rPr>
        <w:t>MPA will arrange for our local</w:t>
      </w:r>
      <w:r w:rsidRPr="00D82F7C">
        <w:rPr>
          <w:rFonts w:asciiTheme="minorHAnsi" w:hAnsiTheme="minorHAnsi"/>
        </w:rPr>
        <w:t xml:space="preserve"> e</w:t>
      </w:r>
      <w:r w:rsidRPr="005B6E5E">
        <w:rPr>
          <w:rFonts w:asciiTheme="minorHAnsi" w:hAnsiTheme="minorHAnsi"/>
        </w:rPr>
        <w:t>-N</w:t>
      </w:r>
      <w:r>
        <w:rPr>
          <w:rFonts w:asciiTheme="minorHAnsi" w:hAnsiTheme="minorHAnsi"/>
        </w:rPr>
        <w:t>AV</w:t>
      </w:r>
      <w:r w:rsidRPr="005B6E5E">
        <w:rPr>
          <w:rFonts w:asciiTheme="minorHAnsi" w:hAnsiTheme="minorHAnsi"/>
        </w:rPr>
        <w:t xml:space="preserve"> partners and stakeholders </w:t>
      </w:r>
      <w:r>
        <w:rPr>
          <w:rFonts w:asciiTheme="minorHAnsi" w:hAnsiTheme="minorHAnsi"/>
        </w:rPr>
        <w:t>to</w:t>
      </w:r>
      <w:r w:rsidRPr="005B6E5E">
        <w:rPr>
          <w:rFonts w:asciiTheme="minorHAnsi" w:hAnsiTheme="minorHAnsi"/>
        </w:rPr>
        <w:t xml:space="preserve"> share the results and findings of research and development projects done in Singapore. </w:t>
      </w:r>
      <w:r>
        <w:rPr>
          <w:rFonts w:asciiTheme="minorHAnsi" w:hAnsiTheme="minorHAnsi"/>
        </w:rPr>
        <w:t>At the global level,</w:t>
      </w:r>
      <w:r w:rsidRPr="005B6E5E">
        <w:rPr>
          <w:rFonts w:asciiTheme="minorHAnsi" w:hAnsiTheme="minorHAnsi"/>
        </w:rPr>
        <w:t xml:space="preserve"> it is also critical that developed e-N</w:t>
      </w:r>
      <w:r>
        <w:rPr>
          <w:rFonts w:asciiTheme="minorHAnsi" w:hAnsiTheme="minorHAnsi"/>
        </w:rPr>
        <w:t>AV</w:t>
      </w:r>
      <w:r w:rsidRPr="005B6E5E">
        <w:rPr>
          <w:rFonts w:asciiTheme="minorHAnsi" w:hAnsiTheme="minorHAnsi"/>
        </w:rPr>
        <w:t xml:space="preserve"> solutions be </w:t>
      </w:r>
      <w:r>
        <w:rPr>
          <w:rFonts w:asciiTheme="minorHAnsi" w:hAnsiTheme="minorHAnsi"/>
        </w:rPr>
        <w:t>progressively rolled-out for testing so it is envisaged that</w:t>
      </w:r>
      <w:r w:rsidRPr="005B6E5E">
        <w:rPr>
          <w:rFonts w:asciiTheme="minorHAnsi" w:hAnsiTheme="minorHAnsi"/>
        </w:rPr>
        <w:t xml:space="preserve"> </w:t>
      </w:r>
      <w:r>
        <w:rPr>
          <w:rFonts w:asciiTheme="minorHAnsi" w:hAnsiTheme="minorHAnsi"/>
        </w:rPr>
        <w:t xml:space="preserve">as part of the </w:t>
      </w:r>
      <w:r w:rsidRPr="005B6E5E">
        <w:rPr>
          <w:rFonts w:asciiTheme="minorHAnsi" w:hAnsiTheme="minorHAnsi"/>
        </w:rPr>
        <w:t>ENAV23</w:t>
      </w:r>
      <w:r>
        <w:rPr>
          <w:rFonts w:asciiTheme="minorHAnsi" w:hAnsiTheme="minorHAnsi"/>
        </w:rPr>
        <w:t xml:space="preserve"> meeting agenda, the committee</w:t>
      </w:r>
      <w:r w:rsidRPr="005B6E5E">
        <w:rPr>
          <w:rFonts w:asciiTheme="minorHAnsi" w:hAnsiTheme="minorHAnsi"/>
        </w:rPr>
        <w:t xml:space="preserve"> </w:t>
      </w:r>
      <w:r>
        <w:rPr>
          <w:rFonts w:asciiTheme="minorHAnsi" w:hAnsiTheme="minorHAnsi"/>
        </w:rPr>
        <w:t>could discuss</w:t>
      </w:r>
      <w:r w:rsidRPr="005B6E5E">
        <w:rPr>
          <w:rFonts w:asciiTheme="minorHAnsi" w:hAnsiTheme="minorHAnsi"/>
        </w:rPr>
        <w:t xml:space="preserve"> </w:t>
      </w:r>
      <w:r>
        <w:rPr>
          <w:rFonts w:asciiTheme="minorHAnsi" w:hAnsiTheme="minorHAnsi"/>
        </w:rPr>
        <w:t>on</w:t>
      </w:r>
      <w:r w:rsidRPr="005B6E5E">
        <w:rPr>
          <w:rFonts w:asciiTheme="minorHAnsi" w:hAnsiTheme="minorHAnsi"/>
        </w:rPr>
        <w:t xml:space="preserve"> a </w:t>
      </w:r>
      <w:r>
        <w:rPr>
          <w:rFonts w:asciiTheme="minorHAnsi" w:hAnsiTheme="minorHAnsi"/>
        </w:rPr>
        <w:t xml:space="preserve">supporting </w:t>
      </w:r>
      <w:r w:rsidRPr="005B6E5E">
        <w:rPr>
          <w:rFonts w:asciiTheme="minorHAnsi" w:hAnsiTheme="minorHAnsi"/>
        </w:rPr>
        <w:t>work</w:t>
      </w:r>
      <w:r>
        <w:rPr>
          <w:rFonts w:asciiTheme="minorHAnsi" w:hAnsiTheme="minorHAnsi"/>
        </w:rPr>
        <w:t xml:space="preserve"> programme</w:t>
      </w:r>
      <w:r w:rsidRPr="005B6E5E">
        <w:rPr>
          <w:rFonts w:asciiTheme="minorHAnsi" w:hAnsiTheme="minorHAnsi"/>
        </w:rPr>
        <w:t xml:space="preserve"> to </w:t>
      </w:r>
      <w:r>
        <w:rPr>
          <w:rFonts w:asciiTheme="minorHAnsi" w:hAnsiTheme="minorHAnsi"/>
        </w:rPr>
        <w:t>realise this goal</w:t>
      </w:r>
      <w:r w:rsidRPr="005B6E5E">
        <w:rPr>
          <w:rFonts w:asciiTheme="minorHAnsi" w:hAnsiTheme="minorHAnsi"/>
        </w:rPr>
        <w:t>.</w:t>
      </w:r>
      <w:r>
        <w:rPr>
          <w:rFonts w:asciiTheme="minorHAnsi" w:hAnsiTheme="minorHAnsi"/>
        </w:rPr>
        <w:t xml:space="preserve"> </w:t>
      </w:r>
    </w:p>
    <w:p w14:paraId="75F77582" w14:textId="276CB032" w:rsidR="008E5673" w:rsidRDefault="008E5673" w:rsidP="008064F4">
      <w:pPr>
        <w:jc w:val="both"/>
        <w:rPr>
          <w:rFonts w:asciiTheme="minorHAnsi" w:hAnsiTheme="minorHAnsi"/>
        </w:rPr>
      </w:pPr>
    </w:p>
    <w:p w14:paraId="53DF8A4B" w14:textId="1D7C9165" w:rsidR="0095587F" w:rsidRDefault="008E5673" w:rsidP="008064F4">
      <w:pPr>
        <w:jc w:val="both"/>
        <w:rPr>
          <w:rFonts w:asciiTheme="minorHAnsi" w:hAnsiTheme="minorHAnsi"/>
        </w:rPr>
      </w:pPr>
      <w:r w:rsidRPr="008E5673">
        <w:rPr>
          <w:rFonts w:asciiTheme="minorHAnsi" w:hAnsiTheme="minorHAnsi"/>
          <w:u w:val="single"/>
        </w:rPr>
        <w:t>IALA e-NAV Workshop</w:t>
      </w:r>
    </w:p>
    <w:p w14:paraId="0DEA21A6" w14:textId="38A6969A" w:rsidR="005D6010" w:rsidRDefault="005D6010" w:rsidP="005D6010">
      <w:pPr>
        <w:jc w:val="both"/>
        <w:rPr>
          <w:rFonts w:asciiTheme="minorHAnsi" w:hAnsiTheme="minorHAnsi"/>
        </w:rPr>
      </w:pPr>
      <w:r w:rsidRPr="005B6E5E">
        <w:rPr>
          <w:rFonts w:asciiTheme="minorHAnsi" w:hAnsiTheme="minorHAnsi"/>
        </w:rPr>
        <w:t xml:space="preserve">The purpose of the </w:t>
      </w:r>
      <w:r>
        <w:rPr>
          <w:rFonts w:asciiTheme="minorHAnsi" w:hAnsiTheme="minorHAnsi"/>
        </w:rPr>
        <w:t>three</w:t>
      </w:r>
      <w:r w:rsidRPr="005B6E5E">
        <w:rPr>
          <w:rFonts w:asciiTheme="minorHAnsi" w:hAnsiTheme="minorHAnsi"/>
        </w:rPr>
        <w:t xml:space="preserve">-day workshop to be co-organised </w:t>
      </w:r>
      <w:r>
        <w:rPr>
          <w:rFonts w:asciiTheme="minorHAnsi" w:hAnsiTheme="minorHAnsi"/>
        </w:rPr>
        <w:t>by MPA and</w:t>
      </w:r>
      <w:r w:rsidRPr="005B6E5E">
        <w:rPr>
          <w:rFonts w:asciiTheme="minorHAnsi" w:hAnsiTheme="minorHAnsi"/>
        </w:rPr>
        <w:t xml:space="preserve"> IALA is to discuss </w:t>
      </w:r>
      <w:r>
        <w:rPr>
          <w:rFonts w:asciiTheme="minorHAnsi" w:hAnsiTheme="minorHAnsi"/>
        </w:rPr>
        <w:t>the technical and operational details of</w:t>
      </w:r>
      <w:r w:rsidRPr="005B6E5E">
        <w:rPr>
          <w:rFonts w:asciiTheme="minorHAnsi" w:hAnsiTheme="minorHAnsi"/>
        </w:rPr>
        <w:t xml:space="preserve"> a </w:t>
      </w:r>
      <w:r>
        <w:rPr>
          <w:rFonts w:asciiTheme="minorHAnsi" w:hAnsiTheme="minorHAnsi"/>
        </w:rPr>
        <w:t xml:space="preserve">supporting </w:t>
      </w:r>
      <w:r w:rsidRPr="005B6E5E">
        <w:rPr>
          <w:rFonts w:asciiTheme="minorHAnsi" w:hAnsiTheme="minorHAnsi"/>
        </w:rPr>
        <w:t>work</w:t>
      </w:r>
      <w:r>
        <w:rPr>
          <w:rFonts w:asciiTheme="minorHAnsi" w:hAnsiTheme="minorHAnsi"/>
        </w:rPr>
        <w:t xml:space="preserve"> programme</w:t>
      </w:r>
      <w:r w:rsidRPr="005B6E5E">
        <w:rPr>
          <w:rFonts w:asciiTheme="minorHAnsi" w:hAnsiTheme="minorHAnsi"/>
        </w:rPr>
        <w:t xml:space="preserve"> </w:t>
      </w:r>
      <w:r>
        <w:rPr>
          <w:rFonts w:asciiTheme="minorHAnsi" w:hAnsiTheme="minorHAnsi"/>
        </w:rPr>
        <w:t xml:space="preserve">(endorsed by the ENAV Committee) </w:t>
      </w:r>
      <w:r w:rsidRPr="005B6E5E">
        <w:rPr>
          <w:rFonts w:asciiTheme="minorHAnsi" w:hAnsiTheme="minorHAnsi"/>
        </w:rPr>
        <w:t xml:space="preserve">aimed at achieving an </w:t>
      </w:r>
      <w:r>
        <w:rPr>
          <w:rFonts w:asciiTheme="minorHAnsi" w:hAnsiTheme="minorHAnsi"/>
        </w:rPr>
        <w:t>I</w:t>
      </w:r>
      <w:r w:rsidRPr="005B6E5E">
        <w:rPr>
          <w:rFonts w:asciiTheme="minorHAnsi" w:hAnsiTheme="minorHAnsi"/>
        </w:rPr>
        <w:t xml:space="preserve">nitial </w:t>
      </w:r>
      <w:r>
        <w:rPr>
          <w:rFonts w:asciiTheme="minorHAnsi" w:hAnsiTheme="minorHAnsi"/>
        </w:rPr>
        <w:t>Op</w:t>
      </w:r>
      <w:r w:rsidRPr="005B6E5E">
        <w:rPr>
          <w:rFonts w:asciiTheme="minorHAnsi" w:hAnsiTheme="minorHAnsi"/>
        </w:rPr>
        <w:t xml:space="preserve">erating </w:t>
      </w:r>
      <w:r>
        <w:rPr>
          <w:rFonts w:asciiTheme="minorHAnsi" w:hAnsiTheme="minorHAnsi"/>
        </w:rPr>
        <w:t>C</w:t>
      </w:r>
      <w:r w:rsidRPr="005B6E5E">
        <w:rPr>
          <w:rFonts w:asciiTheme="minorHAnsi" w:hAnsiTheme="minorHAnsi"/>
        </w:rPr>
        <w:t>apability (IOC) phase for e-N</w:t>
      </w:r>
      <w:r>
        <w:rPr>
          <w:rFonts w:asciiTheme="minorHAnsi" w:hAnsiTheme="minorHAnsi"/>
        </w:rPr>
        <w:t>AV</w:t>
      </w:r>
      <w:r w:rsidRPr="005B6E5E">
        <w:rPr>
          <w:rFonts w:asciiTheme="minorHAnsi" w:hAnsiTheme="minorHAnsi"/>
        </w:rPr>
        <w:t xml:space="preserve"> services. We envisage the workshop </w:t>
      </w:r>
      <w:r>
        <w:rPr>
          <w:rFonts w:asciiTheme="minorHAnsi" w:hAnsiTheme="minorHAnsi"/>
        </w:rPr>
        <w:t xml:space="preserve">participants </w:t>
      </w:r>
      <w:r w:rsidRPr="005B6E5E">
        <w:rPr>
          <w:rFonts w:asciiTheme="minorHAnsi" w:hAnsiTheme="minorHAnsi"/>
        </w:rPr>
        <w:t>tak</w:t>
      </w:r>
      <w:r>
        <w:rPr>
          <w:rFonts w:asciiTheme="minorHAnsi" w:hAnsiTheme="minorHAnsi"/>
        </w:rPr>
        <w:t xml:space="preserve">ing </w:t>
      </w:r>
      <w:r w:rsidRPr="005B6E5E">
        <w:rPr>
          <w:rFonts w:asciiTheme="minorHAnsi" w:hAnsiTheme="minorHAnsi"/>
        </w:rPr>
        <w:t>stock of on-going e-N</w:t>
      </w:r>
      <w:r>
        <w:rPr>
          <w:rFonts w:asciiTheme="minorHAnsi" w:hAnsiTheme="minorHAnsi"/>
        </w:rPr>
        <w:t>AV</w:t>
      </w:r>
      <w:r w:rsidRPr="005B6E5E">
        <w:rPr>
          <w:rFonts w:asciiTheme="minorHAnsi" w:hAnsiTheme="minorHAnsi"/>
        </w:rPr>
        <w:t xml:space="preserve"> efforts, identify</w:t>
      </w:r>
      <w:r>
        <w:rPr>
          <w:rFonts w:asciiTheme="minorHAnsi" w:hAnsiTheme="minorHAnsi"/>
        </w:rPr>
        <w:t>ing</w:t>
      </w:r>
      <w:r w:rsidRPr="005B6E5E">
        <w:rPr>
          <w:rFonts w:asciiTheme="minorHAnsi" w:hAnsiTheme="minorHAnsi"/>
        </w:rPr>
        <w:t xml:space="preserve"> gaps and challenges,</w:t>
      </w:r>
      <w:r>
        <w:rPr>
          <w:rFonts w:asciiTheme="minorHAnsi" w:hAnsiTheme="minorHAnsi"/>
        </w:rPr>
        <w:t xml:space="preserve"> defining</w:t>
      </w:r>
      <w:r w:rsidRPr="005B6E5E">
        <w:rPr>
          <w:rFonts w:asciiTheme="minorHAnsi" w:hAnsiTheme="minorHAnsi"/>
        </w:rPr>
        <w:t xml:space="preserve"> the IOC </w:t>
      </w:r>
      <w:r>
        <w:rPr>
          <w:rFonts w:asciiTheme="minorHAnsi" w:hAnsiTheme="minorHAnsi"/>
        </w:rPr>
        <w:t>objectives,</w:t>
      </w:r>
      <w:r w:rsidRPr="005B6E5E">
        <w:rPr>
          <w:rFonts w:asciiTheme="minorHAnsi" w:hAnsiTheme="minorHAnsi"/>
        </w:rPr>
        <w:t xml:space="preserve"> and identify</w:t>
      </w:r>
      <w:r>
        <w:rPr>
          <w:rFonts w:asciiTheme="minorHAnsi" w:hAnsiTheme="minorHAnsi"/>
        </w:rPr>
        <w:t>ing</w:t>
      </w:r>
      <w:r w:rsidRPr="005B6E5E">
        <w:rPr>
          <w:rFonts w:asciiTheme="minorHAnsi" w:hAnsiTheme="minorHAnsi"/>
        </w:rPr>
        <w:t xml:space="preserve"> the capabilities and tasks needed to </w:t>
      </w:r>
      <w:r>
        <w:rPr>
          <w:rFonts w:asciiTheme="minorHAnsi" w:hAnsiTheme="minorHAnsi"/>
        </w:rPr>
        <w:t xml:space="preserve">implement the </w:t>
      </w:r>
      <w:r w:rsidRPr="005B6E5E">
        <w:rPr>
          <w:rFonts w:asciiTheme="minorHAnsi" w:hAnsiTheme="minorHAnsi"/>
        </w:rPr>
        <w:t xml:space="preserve">IOC. </w:t>
      </w:r>
      <w:r>
        <w:rPr>
          <w:rFonts w:asciiTheme="minorHAnsi" w:hAnsiTheme="minorHAnsi"/>
        </w:rPr>
        <w:t>This workshop also aims to develop greater collaboration and capabilities among the interested parties and stakeholders as they come together to discuss, share and deliberate on e-NAV challenges, research and development, and the implementation plan. The proposed e-NAV workshop would be an ideal platform for open conversations and in-depth discussions.</w:t>
      </w:r>
      <w:r w:rsidRPr="00E008CC">
        <w:rPr>
          <w:rFonts w:asciiTheme="minorHAnsi" w:hAnsiTheme="minorHAnsi"/>
        </w:rPr>
        <w:t xml:space="preserve"> </w:t>
      </w:r>
      <w:r>
        <w:rPr>
          <w:rFonts w:asciiTheme="minorHAnsi" w:hAnsiTheme="minorHAnsi"/>
        </w:rPr>
        <w:t>As part of the workshop programme, MPA plans to organise a visit to the MPA Maritime Innovation Lab for participants to understand Singapore’s NGVTMS project in greater detail.</w:t>
      </w:r>
    </w:p>
    <w:p w14:paraId="0DB3D1C3" w14:textId="77777777" w:rsidR="008E5673" w:rsidRDefault="008E5673" w:rsidP="008064F4">
      <w:pPr>
        <w:jc w:val="both"/>
        <w:rPr>
          <w:rFonts w:asciiTheme="minorHAnsi" w:hAnsiTheme="minorHAnsi"/>
        </w:rPr>
      </w:pPr>
    </w:p>
    <w:p w14:paraId="22862DFA" w14:textId="77777777" w:rsidR="0095587F" w:rsidRDefault="008E5673" w:rsidP="008064F4">
      <w:pPr>
        <w:jc w:val="both"/>
        <w:rPr>
          <w:rFonts w:asciiTheme="minorHAnsi" w:hAnsiTheme="minorHAnsi"/>
        </w:rPr>
      </w:pPr>
      <w:r w:rsidRPr="008E5673">
        <w:rPr>
          <w:rFonts w:asciiTheme="minorHAnsi" w:hAnsiTheme="minorHAnsi"/>
          <w:u w:val="single"/>
        </w:rPr>
        <w:t>Singapore Maritime Week</w:t>
      </w:r>
    </w:p>
    <w:p w14:paraId="1B598E62" w14:textId="77777777" w:rsidR="005D6010" w:rsidRDefault="005D6010" w:rsidP="005D6010">
      <w:pPr>
        <w:jc w:val="both"/>
        <w:rPr>
          <w:rFonts w:asciiTheme="minorHAnsi" w:hAnsiTheme="minorHAnsi"/>
        </w:rPr>
      </w:pPr>
      <w:r>
        <w:rPr>
          <w:rFonts w:asciiTheme="minorHAnsi" w:hAnsiTheme="minorHAnsi"/>
        </w:rPr>
        <w:t>The proposed ENAV23 meeting (1 – 5 Apr) and IALA e-NAV workshop (8 to 10 Apr) have been planned to coincide with the Singapore Maritime Week 2019 (SMW 2019) from 6 to 12 Apr 2019. This would benefit attendees by allowing them to also participate in a major international maritime event, and network with over 40,000 international and local delegates comprising industry leaders, government officials, and academia.</w:t>
      </w:r>
    </w:p>
    <w:p w14:paraId="5C5F52E0" w14:textId="77777777" w:rsidR="00E3097F" w:rsidRDefault="00E3097F" w:rsidP="00635A88">
      <w:pPr>
        <w:pStyle w:val="BodyText"/>
        <w:spacing w:after="0"/>
        <w:rPr>
          <w:rFonts w:ascii="Calibri" w:hAnsi="Calibri"/>
        </w:rPr>
      </w:pPr>
    </w:p>
    <w:p w14:paraId="7C5E1800" w14:textId="7D554E51" w:rsidR="00F25BF4" w:rsidRPr="007A395D" w:rsidRDefault="00E3097F" w:rsidP="00E3097F">
      <w:pPr>
        <w:pStyle w:val="BodyText"/>
      </w:pPr>
      <w:r>
        <w:rPr>
          <w:rFonts w:ascii="Calibri" w:hAnsi="Calibri"/>
        </w:rPr>
        <w:t xml:space="preserve">Further details of the proposal can be found </w:t>
      </w:r>
      <w:r w:rsidR="007066E8">
        <w:rPr>
          <w:rFonts w:ascii="Calibri" w:hAnsi="Calibri"/>
        </w:rPr>
        <w:t xml:space="preserve">in </w:t>
      </w:r>
      <w:r w:rsidR="007066E8" w:rsidRPr="00A8759E">
        <w:rPr>
          <w:rFonts w:ascii="Calibri" w:hAnsi="Calibri"/>
          <w:b/>
        </w:rPr>
        <w:t>Annex 1</w:t>
      </w:r>
      <w:r>
        <w:rPr>
          <w:rFonts w:ascii="Calibri" w:hAnsi="Calibri"/>
        </w:rPr>
        <w:t>.</w:t>
      </w:r>
    </w:p>
    <w:p w14:paraId="1D083D92" w14:textId="77777777" w:rsidR="00180DDA" w:rsidRPr="007A395D" w:rsidRDefault="00180DDA" w:rsidP="00605E43">
      <w:pPr>
        <w:pStyle w:val="Heading1"/>
      </w:pPr>
      <w:r w:rsidRPr="007A395D">
        <w:t>References</w:t>
      </w:r>
    </w:p>
    <w:p w14:paraId="602EDD48" w14:textId="5C1353AA" w:rsidR="00180DDA" w:rsidRPr="007A395D" w:rsidRDefault="007066E8" w:rsidP="00AA5460">
      <w:pPr>
        <w:pStyle w:val="References"/>
        <w:numPr>
          <w:ilvl w:val="0"/>
          <w:numId w:val="0"/>
        </w:numPr>
        <w:rPr>
          <w:rFonts w:ascii="Calibri" w:hAnsi="Calibri"/>
        </w:rPr>
      </w:pPr>
      <w:r>
        <w:rPr>
          <w:rFonts w:ascii="Calibri" w:hAnsi="Calibri"/>
        </w:rPr>
        <w:t xml:space="preserve">Nil </w:t>
      </w:r>
    </w:p>
    <w:p w14:paraId="7A8D2F27" w14:textId="77777777" w:rsidR="00A446C9" w:rsidRPr="007A395D" w:rsidRDefault="00A446C9" w:rsidP="00605E43">
      <w:pPr>
        <w:pStyle w:val="Heading1"/>
      </w:pPr>
      <w:r w:rsidRPr="007A395D">
        <w:t>Action requested of the Committee</w:t>
      </w:r>
    </w:p>
    <w:p w14:paraId="1556E528" w14:textId="72D5BBCE" w:rsidR="00F25BF4" w:rsidRPr="007A395D" w:rsidRDefault="00F25BF4" w:rsidP="00A446C9">
      <w:pPr>
        <w:pStyle w:val="BodyText"/>
        <w:rPr>
          <w:rFonts w:ascii="Calibri" w:hAnsi="Calibri"/>
        </w:rPr>
      </w:pPr>
      <w:r w:rsidRPr="007A395D">
        <w:rPr>
          <w:rFonts w:ascii="Calibri" w:hAnsi="Calibri"/>
        </w:rPr>
        <w:t>The Committee is requested to</w:t>
      </w:r>
      <w:r w:rsidR="00A8759E">
        <w:rPr>
          <w:rFonts w:ascii="Calibri" w:hAnsi="Calibri"/>
        </w:rPr>
        <w:t xml:space="preserve"> </w:t>
      </w:r>
      <w:r w:rsidR="005C2FC8">
        <w:rPr>
          <w:rFonts w:ascii="Calibri" w:hAnsi="Calibri"/>
        </w:rPr>
        <w:t>agre</w:t>
      </w:r>
      <w:r w:rsidR="00913065">
        <w:rPr>
          <w:rFonts w:ascii="Calibri" w:hAnsi="Calibri"/>
        </w:rPr>
        <w:t>e</w:t>
      </w:r>
      <w:r w:rsidR="005C2FC8">
        <w:rPr>
          <w:rFonts w:ascii="Calibri" w:hAnsi="Calibri"/>
        </w:rPr>
        <w:t xml:space="preserve"> on</w:t>
      </w:r>
      <w:r w:rsidR="00913065">
        <w:rPr>
          <w:rFonts w:ascii="Calibri" w:hAnsi="Calibri"/>
        </w:rPr>
        <w:t xml:space="preserve"> the proposal to organise </w:t>
      </w:r>
      <w:r w:rsidR="003A3E1D" w:rsidRPr="007E359A">
        <w:rPr>
          <w:rFonts w:ascii="Calibri" w:hAnsi="Calibri"/>
        </w:rPr>
        <w:t>the 23</w:t>
      </w:r>
      <w:r w:rsidR="003A3E1D" w:rsidRPr="007E359A">
        <w:rPr>
          <w:rFonts w:ascii="Calibri" w:hAnsi="Calibri"/>
          <w:vertAlign w:val="superscript"/>
        </w:rPr>
        <w:t>rd</w:t>
      </w:r>
      <w:r w:rsidR="003A3E1D" w:rsidRPr="007E359A">
        <w:rPr>
          <w:rFonts w:ascii="Calibri" w:hAnsi="Calibri"/>
        </w:rPr>
        <w:t xml:space="preserve"> ENAV </w:t>
      </w:r>
      <w:r w:rsidR="007E359A">
        <w:rPr>
          <w:rFonts w:ascii="Calibri" w:hAnsi="Calibri"/>
        </w:rPr>
        <w:t xml:space="preserve">committee </w:t>
      </w:r>
      <w:r w:rsidR="003A3E1D" w:rsidRPr="007E359A">
        <w:rPr>
          <w:rFonts w:ascii="Calibri" w:hAnsi="Calibri"/>
        </w:rPr>
        <w:t>meeting</w:t>
      </w:r>
      <w:r w:rsidR="00913065" w:rsidRPr="007E359A">
        <w:rPr>
          <w:rFonts w:ascii="Calibri" w:hAnsi="Calibri"/>
        </w:rPr>
        <w:t xml:space="preserve"> and</w:t>
      </w:r>
      <w:r w:rsidR="00D21709">
        <w:rPr>
          <w:rFonts w:ascii="Calibri" w:hAnsi="Calibri"/>
        </w:rPr>
        <w:t xml:space="preserve"> the</w:t>
      </w:r>
      <w:r w:rsidR="007E359A">
        <w:rPr>
          <w:rFonts w:ascii="Calibri" w:hAnsi="Calibri"/>
        </w:rPr>
        <w:t xml:space="preserve"> </w:t>
      </w:r>
      <w:r w:rsidR="00635A88">
        <w:rPr>
          <w:rFonts w:ascii="Calibri" w:hAnsi="Calibri"/>
        </w:rPr>
        <w:t xml:space="preserve">IALA </w:t>
      </w:r>
      <w:r w:rsidR="00A8759E">
        <w:rPr>
          <w:rFonts w:ascii="Calibri" w:hAnsi="Calibri"/>
        </w:rPr>
        <w:t>e-Navigation workshop in Singapore</w:t>
      </w:r>
      <w:r w:rsidR="00D21709">
        <w:rPr>
          <w:rFonts w:ascii="Calibri" w:hAnsi="Calibri"/>
        </w:rPr>
        <w:t xml:space="preserve"> in April 2019,</w:t>
      </w:r>
      <w:r w:rsidR="00A8759E">
        <w:rPr>
          <w:rFonts w:ascii="Calibri" w:hAnsi="Calibri"/>
        </w:rPr>
        <w:t xml:space="preserve"> as outlined in the paper.</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23062DF5" w14:textId="371559AC" w:rsidR="009631FE" w:rsidRPr="00A8759E" w:rsidRDefault="009631FE" w:rsidP="009631FE">
      <w:pPr>
        <w:rPr>
          <w:rFonts w:asciiTheme="minorHAnsi" w:hAnsiTheme="minorHAnsi"/>
          <w:b/>
        </w:rPr>
      </w:pPr>
      <w:r w:rsidRPr="00A8759E">
        <w:rPr>
          <w:rFonts w:asciiTheme="minorHAnsi" w:hAnsiTheme="minorHAnsi"/>
          <w:b/>
          <w:color w:val="0070C0"/>
        </w:rPr>
        <w:lastRenderedPageBreak/>
        <w:t>ANNEX 1:  PROPOSAL E-NAVIGATION</w:t>
      </w:r>
      <w:r w:rsidR="00C32E6C">
        <w:rPr>
          <w:rFonts w:asciiTheme="minorHAnsi" w:hAnsiTheme="minorHAnsi"/>
          <w:b/>
          <w:color w:val="0070C0"/>
        </w:rPr>
        <w:t xml:space="preserve"> COMMITTEE MEETING AND</w:t>
      </w:r>
      <w:r w:rsidRPr="00A8759E">
        <w:rPr>
          <w:rFonts w:asciiTheme="minorHAnsi" w:hAnsiTheme="minorHAnsi"/>
          <w:b/>
          <w:color w:val="0070C0"/>
        </w:rPr>
        <w:t xml:space="preserve"> WORKSHOP IN SINGAPORE </w:t>
      </w:r>
    </w:p>
    <w:p w14:paraId="386CBDD5" w14:textId="77777777" w:rsidR="009631FE" w:rsidRPr="00A8759E" w:rsidRDefault="009631FE" w:rsidP="009631FE">
      <w:pPr>
        <w:rPr>
          <w:rFonts w:asciiTheme="minorHAnsi" w:hAnsiTheme="minorHAnsi" w:cs="Arial"/>
          <w:u w:val="single"/>
        </w:rPr>
      </w:pPr>
    </w:p>
    <w:p w14:paraId="3F1DD2C4" w14:textId="77777777" w:rsidR="009631FE" w:rsidRPr="005A2B07" w:rsidRDefault="009631FE" w:rsidP="009631FE">
      <w:pPr>
        <w:rPr>
          <w:rFonts w:asciiTheme="minorHAnsi" w:hAnsiTheme="minorHAnsi" w:cs="Arial"/>
          <w:b/>
          <w:color w:val="0070C0"/>
          <w:u w:val="single"/>
        </w:rPr>
      </w:pPr>
      <w:r w:rsidRPr="005A2B07">
        <w:rPr>
          <w:rFonts w:asciiTheme="minorHAnsi" w:hAnsiTheme="minorHAnsi" w:cs="Arial"/>
          <w:b/>
          <w:color w:val="0070C0"/>
          <w:u w:val="single"/>
        </w:rPr>
        <w:t>Vision</w:t>
      </w:r>
    </w:p>
    <w:p w14:paraId="762B7CF8" w14:textId="10DF9DC2" w:rsidR="009631FE" w:rsidRPr="00A8759E" w:rsidRDefault="00366DDE" w:rsidP="009631FE">
      <w:pPr>
        <w:rPr>
          <w:rFonts w:asciiTheme="minorHAnsi" w:hAnsiTheme="minorHAnsi" w:cs="Arial"/>
        </w:rPr>
      </w:pPr>
      <w:r>
        <w:rPr>
          <w:rFonts w:asciiTheme="minorHAnsi" w:hAnsiTheme="minorHAnsi" w:cs="Arial"/>
        </w:rPr>
        <w:t xml:space="preserve">Develop capabilities and capacities in accordance to </w:t>
      </w:r>
      <w:r w:rsidR="009631FE" w:rsidRPr="00A8759E">
        <w:rPr>
          <w:rFonts w:asciiTheme="minorHAnsi" w:hAnsiTheme="minorHAnsi" w:cs="Arial"/>
        </w:rPr>
        <w:t>IMO’s Strateg</w:t>
      </w:r>
      <w:r w:rsidR="009B368A">
        <w:rPr>
          <w:rFonts w:asciiTheme="minorHAnsi" w:hAnsiTheme="minorHAnsi" w:cs="Arial"/>
        </w:rPr>
        <w:t>ic Implementation Plan for the F</w:t>
      </w:r>
      <w:r w:rsidR="009631FE" w:rsidRPr="00A8759E">
        <w:rPr>
          <w:rFonts w:asciiTheme="minorHAnsi" w:hAnsiTheme="minorHAnsi" w:cs="Arial"/>
        </w:rPr>
        <w:t xml:space="preserve">ive </w:t>
      </w:r>
      <w:r w:rsidR="009B368A">
        <w:rPr>
          <w:rFonts w:asciiTheme="minorHAnsi" w:hAnsiTheme="minorHAnsi" w:cs="Arial"/>
        </w:rPr>
        <w:t>Prioritised e-Navigation S</w:t>
      </w:r>
      <w:r w:rsidR="009631FE" w:rsidRPr="00A8759E">
        <w:rPr>
          <w:rFonts w:asciiTheme="minorHAnsi" w:hAnsiTheme="minorHAnsi" w:cs="Arial"/>
        </w:rPr>
        <w:t>olutions</w:t>
      </w:r>
      <w:r w:rsidR="009B368A">
        <w:rPr>
          <w:rFonts w:asciiTheme="minorHAnsi" w:hAnsiTheme="minorHAnsi" w:cs="Arial"/>
        </w:rPr>
        <w:t>.</w:t>
      </w:r>
    </w:p>
    <w:p w14:paraId="3EBB6FDE" w14:textId="77777777" w:rsidR="009631FE" w:rsidRPr="00A8759E" w:rsidRDefault="009631FE" w:rsidP="009631FE">
      <w:pPr>
        <w:rPr>
          <w:rFonts w:asciiTheme="minorHAnsi" w:hAnsiTheme="minorHAnsi" w:cs="Arial"/>
          <w:u w:val="single"/>
        </w:rPr>
      </w:pPr>
    </w:p>
    <w:p w14:paraId="7D663924" w14:textId="77777777" w:rsidR="009631FE" w:rsidRPr="005A2B07" w:rsidRDefault="009631FE" w:rsidP="009631FE">
      <w:pPr>
        <w:rPr>
          <w:rFonts w:asciiTheme="minorHAnsi" w:hAnsiTheme="minorHAnsi" w:cs="Arial"/>
          <w:b/>
          <w:color w:val="0070C0"/>
        </w:rPr>
      </w:pPr>
      <w:r w:rsidRPr="005A2B07">
        <w:rPr>
          <w:rFonts w:asciiTheme="minorHAnsi" w:hAnsiTheme="minorHAnsi" w:cs="Arial"/>
          <w:b/>
          <w:color w:val="0070C0"/>
          <w:u w:val="single"/>
        </w:rPr>
        <w:t>Proposal</w:t>
      </w:r>
    </w:p>
    <w:p w14:paraId="55AB0E71" w14:textId="0B69061D" w:rsidR="009631FE" w:rsidRPr="00A8759E" w:rsidRDefault="00635A88" w:rsidP="009631FE">
      <w:pPr>
        <w:rPr>
          <w:rFonts w:asciiTheme="minorHAnsi" w:hAnsiTheme="minorHAnsi" w:cs="Arial"/>
        </w:rPr>
      </w:pPr>
      <w:r>
        <w:rPr>
          <w:rFonts w:asciiTheme="minorHAnsi" w:hAnsiTheme="minorHAnsi"/>
        </w:rPr>
        <w:t>For Singapore t</w:t>
      </w:r>
      <w:r w:rsidR="00B04BDC">
        <w:rPr>
          <w:rFonts w:asciiTheme="minorHAnsi" w:hAnsiTheme="minorHAnsi"/>
        </w:rPr>
        <w:t>o host</w:t>
      </w:r>
      <w:r w:rsidR="007E359A">
        <w:rPr>
          <w:rFonts w:asciiTheme="minorHAnsi" w:hAnsiTheme="minorHAnsi"/>
        </w:rPr>
        <w:t xml:space="preserve"> the</w:t>
      </w:r>
      <w:r w:rsidR="00B04BDC">
        <w:rPr>
          <w:rFonts w:asciiTheme="minorHAnsi" w:hAnsiTheme="minorHAnsi"/>
        </w:rPr>
        <w:t xml:space="preserve"> 23</w:t>
      </w:r>
      <w:r w:rsidR="00B04BDC" w:rsidRPr="00B04BDC">
        <w:rPr>
          <w:rFonts w:asciiTheme="minorHAnsi" w:hAnsiTheme="minorHAnsi"/>
          <w:vertAlign w:val="superscript"/>
        </w:rPr>
        <w:t>rd</w:t>
      </w:r>
      <w:r>
        <w:rPr>
          <w:rFonts w:asciiTheme="minorHAnsi" w:hAnsiTheme="minorHAnsi"/>
        </w:rPr>
        <w:t xml:space="preserve"> session of the E</w:t>
      </w:r>
      <w:r w:rsidR="00B04BDC">
        <w:rPr>
          <w:rFonts w:asciiTheme="minorHAnsi" w:hAnsiTheme="minorHAnsi"/>
        </w:rPr>
        <w:t>NAV Working committee meetin</w:t>
      </w:r>
      <w:r>
        <w:rPr>
          <w:rFonts w:asciiTheme="minorHAnsi" w:hAnsiTheme="minorHAnsi"/>
        </w:rPr>
        <w:t>g</w:t>
      </w:r>
      <w:r w:rsidR="00AF403D">
        <w:rPr>
          <w:rFonts w:asciiTheme="minorHAnsi" w:hAnsiTheme="minorHAnsi"/>
        </w:rPr>
        <w:t xml:space="preserve">, </w:t>
      </w:r>
      <w:r w:rsidR="005D6010">
        <w:rPr>
          <w:rFonts w:asciiTheme="minorHAnsi" w:hAnsiTheme="minorHAnsi"/>
        </w:rPr>
        <w:t>followed by a three-day</w:t>
      </w:r>
      <w:r w:rsidR="00AF403D">
        <w:rPr>
          <w:rFonts w:asciiTheme="minorHAnsi" w:hAnsiTheme="minorHAnsi"/>
        </w:rPr>
        <w:t xml:space="preserve"> </w:t>
      </w:r>
      <w:r>
        <w:rPr>
          <w:rFonts w:asciiTheme="minorHAnsi" w:hAnsiTheme="minorHAnsi"/>
        </w:rPr>
        <w:t>IALA e-</w:t>
      </w:r>
      <w:r w:rsidR="00AF403D">
        <w:rPr>
          <w:rFonts w:asciiTheme="minorHAnsi" w:hAnsiTheme="minorHAnsi"/>
        </w:rPr>
        <w:t>NAV</w:t>
      </w:r>
      <w:r w:rsidR="009631FE" w:rsidRPr="00A8759E">
        <w:rPr>
          <w:rFonts w:asciiTheme="minorHAnsi" w:hAnsiTheme="minorHAnsi"/>
        </w:rPr>
        <w:t xml:space="preserve"> workshop in</w:t>
      </w:r>
      <w:r>
        <w:rPr>
          <w:rFonts w:asciiTheme="minorHAnsi" w:hAnsiTheme="minorHAnsi"/>
        </w:rPr>
        <w:t xml:space="preserve"> April</w:t>
      </w:r>
      <w:r w:rsidR="009631FE" w:rsidRPr="00A8759E">
        <w:rPr>
          <w:rFonts w:asciiTheme="minorHAnsi" w:hAnsiTheme="minorHAnsi"/>
        </w:rPr>
        <w:t xml:space="preserve"> 2019</w:t>
      </w:r>
      <w:r w:rsidR="009B368A">
        <w:rPr>
          <w:rFonts w:asciiTheme="minorHAnsi" w:hAnsiTheme="minorHAnsi"/>
        </w:rPr>
        <w:t>.</w:t>
      </w:r>
    </w:p>
    <w:p w14:paraId="37BF692C" w14:textId="77777777" w:rsidR="009631FE" w:rsidRPr="00A8759E" w:rsidRDefault="009631FE" w:rsidP="009631FE">
      <w:pPr>
        <w:rPr>
          <w:rFonts w:asciiTheme="minorHAnsi" w:hAnsiTheme="minorHAnsi" w:cs="Arial"/>
          <w:u w:val="single"/>
        </w:rPr>
      </w:pPr>
    </w:p>
    <w:p w14:paraId="1E55E257" w14:textId="201ACAFF" w:rsidR="009631FE" w:rsidRPr="005A2B07" w:rsidRDefault="009631FE" w:rsidP="009631FE">
      <w:pPr>
        <w:rPr>
          <w:rFonts w:asciiTheme="minorHAnsi" w:hAnsiTheme="minorHAnsi" w:cs="Arial"/>
          <w:b/>
          <w:color w:val="0070C0"/>
          <w:u w:val="single"/>
        </w:rPr>
      </w:pPr>
      <w:r w:rsidRPr="005A2B07">
        <w:rPr>
          <w:rFonts w:asciiTheme="minorHAnsi" w:hAnsiTheme="minorHAnsi" w:cs="Arial"/>
          <w:b/>
          <w:color w:val="0070C0"/>
          <w:u w:val="single"/>
        </w:rPr>
        <w:t>Goal</w:t>
      </w:r>
      <w:r w:rsidR="005B4B4E">
        <w:rPr>
          <w:rFonts w:asciiTheme="minorHAnsi" w:hAnsiTheme="minorHAnsi" w:cs="Arial"/>
          <w:b/>
          <w:color w:val="0070C0"/>
          <w:u w:val="single"/>
        </w:rPr>
        <w:t>s</w:t>
      </w:r>
    </w:p>
    <w:p w14:paraId="7D1FC505" w14:textId="4CA1CC48" w:rsidR="00AF403D" w:rsidRDefault="005B4B4E" w:rsidP="009631FE">
      <w:pPr>
        <w:rPr>
          <w:rFonts w:asciiTheme="minorHAnsi" w:hAnsiTheme="minorHAnsi" w:cs="Arial"/>
        </w:rPr>
      </w:pPr>
      <w:r>
        <w:rPr>
          <w:rFonts w:asciiTheme="minorHAnsi" w:hAnsiTheme="minorHAnsi" w:cs="Arial"/>
        </w:rPr>
        <w:t>The 23</w:t>
      </w:r>
      <w:r w:rsidRPr="005B4B4E">
        <w:rPr>
          <w:rFonts w:asciiTheme="minorHAnsi" w:hAnsiTheme="minorHAnsi" w:cs="Arial"/>
          <w:vertAlign w:val="superscript"/>
        </w:rPr>
        <w:t>rd</w:t>
      </w:r>
      <w:r w:rsidR="005C2FC8">
        <w:rPr>
          <w:rFonts w:asciiTheme="minorHAnsi" w:hAnsiTheme="minorHAnsi" w:cs="Arial"/>
        </w:rPr>
        <w:t xml:space="preserve"> ENAV</w:t>
      </w:r>
      <w:r w:rsidR="00AF403D">
        <w:rPr>
          <w:rFonts w:asciiTheme="minorHAnsi" w:hAnsiTheme="minorHAnsi" w:cs="Arial"/>
        </w:rPr>
        <w:t xml:space="preserve"> Committee meeting will take forward</w:t>
      </w:r>
      <w:r w:rsidR="007011EF">
        <w:rPr>
          <w:rFonts w:asciiTheme="minorHAnsi" w:hAnsiTheme="minorHAnsi" w:cs="Arial"/>
        </w:rPr>
        <w:t xml:space="preserve"> the</w:t>
      </w:r>
      <w:r w:rsidR="00AF403D">
        <w:rPr>
          <w:rFonts w:asciiTheme="minorHAnsi" w:hAnsiTheme="minorHAnsi" w:cs="Arial"/>
        </w:rPr>
        <w:t xml:space="preserve"> recommendations from the 22</w:t>
      </w:r>
      <w:r w:rsidR="00AF403D" w:rsidRPr="00AF403D">
        <w:rPr>
          <w:rFonts w:asciiTheme="minorHAnsi" w:hAnsiTheme="minorHAnsi" w:cs="Arial"/>
          <w:vertAlign w:val="superscript"/>
        </w:rPr>
        <w:t>nd</w:t>
      </w:r>
      <w:r w:rsidR="00AF403D">
        <w:rPr>
          <w:rFonts w:asciiTheme="minorHAnsi" w:hAnsiTheme="minorHAnsi" w:cs="Arial"/>
        </w:rPr>
        <w:t xml:space="preserve"> E</w:t>
      </w:r>
      <w:r>
        <w:rPr>
          <w:rFonts w:asciiTheme="minorHAnsi" w:hAnsiTheme="minorHAnsi" w:cs="Arial"/>
        </w:rPr>
        <w:t xml:space="preserve">NAV Committee Meeting and continue the </w:t>
      </w:r>
      <w:r w:rsidR="00635A88">
        <w:rPr>
          <w:rFonts w:asciiTheme="minorHAnsi" w:hAnsiTheme="minorHAnsi" w:cs="Arial"/>
        </w:rPr>
        <w:t>e-NAV</w:t>
      </w:r>
      <w:r w:rsidR="00AF403D">
        <w:rPr>
          <w:rFonts w:asciiTheme="minorHAnsi" w:hAnsiTheme="minorHAnsi" w:cs="Arial"/>
        </w:rPr>
        <w:t xml:space="preserve"> development work in accordance with </w:t>
      </w:r>
      <w:r w:rsidR="007011EF">
        <w:rPr>
          <w:rFonts w:asciiTheme="minorHAnsi" w:hAnsiTheme="minorHAnsi" w:cs="Arial"/>
        </w:rPr>
        <w:t xml:space="preserve">the </w:t>
      </w:r>
      <w:r w:rsidR="00AF403D">
        <w:rPr>
          <w:rFonts w:asciiTheme="minorHAnsi" w:hAnsiTheme="minorHAnsi" w:cs="Arial"/>
        </w:rPr>
        <w:t>IALA work programme</w:t>
      </w:r>
      <w:r w:rsidR="007011EF">
        <w:rPr>
          <w:rFonts w:asciiTheme="minorHAnsi" w:hAnsiTheme="minorHAnsi" w:cs="Arial"/>
        </w:rPr>
        <w:t xml:space="preserve"> for</w:t>
      </w:r>
      <w:r w:rsidR="00AF403D">
        <w:rPr>
          <w:rFonts w:asciiTheme="minorHAnsi" w:hAnsiTheme="minorHAnsi" w:cs="Arial"/>
        </w:rPr>
        <w:t xml:space="preserve"> 2018-2022.</w:t>
      </w:r>
    </w:p>
    <w:p w14:paraId="790E23CA" w14:textId="77777777" w:rsidR="00AF403D" w:rsidRDefault="00AF403D" w:rsidP="009631FE">
      <w:pPr>
        <w:rPr>
          <w:rFonts w:asciiTheme="minorHAnsi" w:hAnsiTheme="minorHAnsi" w:cs="Arial"/>
        </w:rPr>
      </w:pPr>
    </w:p>
    <w:p w14:paraId="51AB9C39" w14:textId="77777777" w:rsidR="005D6010" w:rsidRPr="00A8759E" w:rsidRDefault="005D6010" w:rsidP="005D6010">
      <w:pPr>
        <w:jc w:val="both"/>
        <w:rPr>
          <w:rFonts w:asciiTheme="minorHAnsi" w:hAnsiTheme="minorHAnsi" w:cs="Arial"/>
        </w:rPr>
      </w:pPr>
      <w:r w:rsidRPr="00A8759E">
        <w:rPr>
          <w:rFonts w:asciiTheme="minorHAnsi" w:hAnsiTheme="minorHAnsi" w:cs="Arial"/>
        </w:rPr>
        <w:t>The</w:t>
      </w:r>
      <w:r>
        <w:rPr>
          <w:rFonts w:asciiTheme="minorHAnsi" w:hAnsiTheme="minorHAnsi" w:cs="Arial"/>
        </w:rPr>
        <w:t xml:space="preserve"> IALA e-NAV</w:t>
      </w:r>
      <w:r w:rsidRPr="00A8759E">
        <w:rPr>
          <w:rFonts w:asciiTheme="minorHAnsi" w:hAnsiTheme="minorHAnsi" w:cs="Arial"/>
        </w:rPr>
        <w:t xml:space="preserve"> workshop aims to achieve the following goals</w:t>
      </w:r>
      <w:r>
        <w:rPr>
          <w:rFonts w:asciiTheme="minorHAnsi" w:hAnsiTheme="minorHAnsi" w:cs="Arial"/>
        </w:rPr>
        <w:t>:</w:t>
      </w:r>
    </w:p>
    <w:p w14:paraId="3F95236E" w14:textId="77777777" w:rsidR="005D6010" w:rsidRPr="00A8759E" w:rsidRDefault="005D6010" w:rsidP="005D6010">
      <w:pPr>
        <w:pStyle w:val="ListParagraph"/>
        <w:numPr>
          <w:ilvl w:val="0"/>
          <w:numId w:val="45"/>
        </w:numPr>
        <w:contextualSpacing w:val="0"/>
        <w:jc w:val="both"/>
        <w:rPr>
          <w:rFonts w:asciiTheme="minorHAnsi" w:hAnsiTheme="minorHAnsi" w:cs="Arial"/>
        </w:rPr>
      </w:pPr>
      <w:r w:rsidRPr="00A8759E">
        <w:rPr>
          <w:rFonts w:asciiTheme="minorHAnsi" w:hAnsiTheme="minorHAnsi" w:cs="Arial"/>
        </w:rPr>
        <w:t>Achieve a common understanding on immediate e-N</w:t>
      </w:r>
      <w:r>
        <w:rPr>
          <w:rFonts w:asciiTheme="minorHAnsi" w:hAnsiTheme="minorHAnsi" w:cs="Arial"/>
        </w:rPr>
        <w:t>AV</w:t>
      </w:r>
      <w:r w:rsidRPr="00A8759E">
        <w:rPr>
          <w:rFonts w:asciiTheme="minorHAnsi" w:hAnsiTheme="minorHAnsi" w:cs="Arial"/>
        </w:rPr>
        <w:t xml:space="preserve"> goals, especially in the areas of standardization and harmonization; </w:t>
      </w:r>
    </w:p>
    <w:p w14:paraId="577CFBF1" w14:textId="77777777" w:rsidR="005D6010" w:rsidRPr="00A8759E" w:rsidRDefault="005D6010" w:rsidP="005D6010">
      <w:pPr>
        <w:pStyle w:val="ListParagraph"/>
        <w:numPr>
          <w:ilvl w:val="0"/>
          <w:numId w:val="45"/>
        </w:numPr>
        <w:contextualSpacing w:val="0"/>
        <w:jc w:val="both"/>
        <w:rPr>
          <w:rFonts w:asciiTheme="minorHAnsi" w:hAnsiTheme="minorHAnsi" w:cs="Arial"/>
        </w:rPr>
      </w:pPr>
      <w:r w:rsidRPr="00A8759E">
        <w:rPr>
          <w:rFonts w:asciiTheme="minorHAnsi" w:hAnsiTheme="minorHAnsi" w:cs="Arial"/>
        </w:rPr>
        <w:t xml:space="preserve">Take stock of the on-going efforts and identify gaps and challenges that may prevent </w:t>
      </w:r>
      <w:r>
        <w:rPr>
          <w:rFonts w:asciiTheme="minorHAnsi" w:hAnsiTheme="minorHAnsi" w:cs="Arial"/>
        </w:rPr>
        <w:t>the e-NAV community</w:t>
      </w:r>
      <w:r w:rsidRPr="00A8759E">
        <w:rPr>
          <w:rFonts w:asciiTheme="minorHAnsi" w:hAnsiTheme="minorHAnsi" w:cs="Arial"/>
        </w:rPr>
        <w:t xml:space="preserve"> from achieving these goals</w:t>
      </w:r>
      <w:r>
        <w:rPr>
          <w:rFonts w:asciiTheme="minorHAnsi" w:hAnsiTheme="minorHAnsi" w:cs="Arial"/>
        </w:rPr>
        <w:t>; and</w:t>
      </w:r>
    </w:p>
    <w:p w14:paraId="70DA233D" w14:textId="77777777" w:rsidR="005D6010" w:rsidRPr="00A8759E" w:rsidRDefault="005D6010" w:rsidP="005D6010">
      <w:pPr>
        <w:pStyle w:val="ListParagraph"/>
        <w:numPr>
          <w:ilvl w:val="0"/>
          <w:numId w:val="45"/>
        </w:numPr>
        <w:contextualSpacing w:val="0"/>
        <w:jc w:val="both"/>
        <w:rPr>
          <w:rFonts w:asciiTheme="minorHAnsi" w:hAnsiTheme="minorHAnsi" w:cs="Arial"/>
        </w:rPr>
      </w:pPr>
      <w:r>
        <w:rPr>
          <w:rFonts w:asciiTheme="minorHAnsi" w:hAnsiTheme="minorHAnsi" w:cs="Arial"/>
        </w:rPr>
        <w:t>Develop a supporting</w:t>
      </w:r>
      <w:r w:rsidRPr="00A8759E">
        <w:rPr>
          <w:rFonts w:asciiTheme="minorHAnsi" w:hAnsiTheme="minorHAnsi" w:cs="Arial"/>
        </w:rPr>
        <w:t xml:space="preserve"> work programme that aims to achieve an Initial Operating Capability</w:t>
      </w:r>
      <w:r>
        <w:rPr>
          <w:rFonts w:asciiTheme="minorHAnsi" w:hAnsiTheme="minorHAnsi" w:cs="Arial"/>
        </w:rPr>
        <w:t xml:space="preserve"> (IOC)</w:t>
      </w:r>
      <w:r w:rsidRPr="00A8759E">
        <w:rPr>
          <w:rFonts w:asciiTheme="minorHAnsi" w:hAnsiTheme="minorHAnsi" w:cs="Arial"/>
        </w:rPr>
        <w:t xml:space="preserve"> phase </w:t>
      </w:r>
      <w:r>
        <w:rPr>
          <w:rFonts w:asciiTheme="minorHAnsi" w:hAnsiTheme="minorHAnsi" w:cs="Arial"/>
        </w:rPr>
        <w:t>for selected</w:t>
      </w:r>
      <w:r w:rsidRPr="00A8759E">
        <w:rPr>
          <w:rFonts w:asciiTheme="minorHAnsi" w:hAnsiTheme="minorHAnsi" w:cs="Arial"/>
        </w:rPr>
        <w:t xml:space="preserve"> e-N</w:t>
      </w:r>
      <w:r>
        <w:rPr>
          <w:rFonts w:asciiTheme="minorHAnsi" w:hAnsiTheme="minorHAnsi" w:cs="Arial"/>
        </w:rPr>
        <w:t>AV</w:t>
      </w:r>
      <w:r w:rsidRPr="00A8759E">
        <w:rPr>
          <w:rFonts w:asciiTheme="minorHAnsi" w:hAnsiTheme="minorHAnsi" w:cs="Arial"/>
        </w:rPr>
        <w:t xml:space="preserve"> services</w:t>
      </w:r>
      <w:r>
        <w:rPr>
          <w:rFonts w:asciiTheme="minorHAnsi" w:hAnsiTheme="minorHAnsi" w:cs="Arial"/>
        </w:rPr>
        <w:t>.</w:t>
      </w:r>
    </w:p>
    <w:p w14:paraId="67E2C3C7" w14:textId="77777777" w:rsidR="009631FE" w:rsidRPr="00A8759E" w:rsidRDefault="009631FE" w:rsidP="009631FE">
      <w:pPr>
        <w:rPr>
          <w:rFonts w:asciiTheme="minorHAnsi" w:hAnsiTheme="minorHAnsi" w:cs="Arial"/>
        </w:rPr>
      </w:pPr>
    </w:p>
    <w:p w14:paraId="017D9F16" w14:textId="77777777" w:rsidR="009631FE" w:rsidRPr="005A2B07" w:rsidRDefault="009631FE" w:rsidP="009631FE">
      <w:pPr>
        <w:rPr>
          <w:rFonts w:asciiTheme="minorHAnsi" w:hAnsiTheme="minorHAnsi" w:cs="Arial"/>
          <w:b/>
          <w:color w:val="0070C0"/>
          <w:u w:val="single"/>
        </w:rPr>
      </w:pPr>
      <w:r w:rsidRPr="005A2B07">
        <w:rPr>
          <w:rFonts w:asciiTheme="minorHAnsi" w:hAnsiTheme="minorHAnsi" w:cs="Arial"/>
          <w:b/>
          <w:color w:val="0070C0"/>
          <w:u w:val="single"/>
        </w:rPr>
        <w:t>Who</w:t>
      </w:r>
    </w:p>
    <w:p w14:paraId="4BD9C819" w14:textId="3861E547" w:rsidR="00AF403D" w:rsidRDefault="00AF403D" w:rsidP="009631FE">
      <w:pPr>
        <w:rPr>
          <w:rFonts w:asciiTheme="minorHAnsi" w:hAnsiTheme="minorHAnsi" w:cs="Arial"/>
        </w:rPr>
      </w:pPr>
      <w:r>
        <w:rPr>
          <w:rFonts w:asciiTheme="minorHAnsi" w:hAnsiTheme="minorHAnsi" w:cs="Arial"/>
        </w:rPr>
        <w:t>IALA Council Members</w:t>
      </w:r>
    </w:p>
    <w:p w14:paraId="4B4CB0C9" w14:textId="26EF77F5" w:rsidR="009631FE" w:rsidRPr="00A8759E" w:rsidRDefault="009631FE" w:rsidP="009631FE">
      <w:pPr>
        <w:rPr>
          <w:rFonts w:asciiTheme="minorHAnsi" w:hAnsiTheme="minorHAnsi" w:cs="Arial"/>
        </w:rPr>
      </w:pPr>
      <w:r w:rsidRPr="00A8759E">
        <w:rPr>
          <w:rFonts w:asciiTheme="minorHAnsi" w:hAnsiTheme="minorHAnsi" w:cs="Arial"/>
        </w:rPr>
        <w:t>IALA National Members</w:t>
      </w:r>
    </w:p>
    <w:p w14:paraId="5826E5C9" w14:textId="77777777" w:rsidR="009631FE" w:rsidRPr="00A8759E" w:rsidRDefault="009631FE" w:rsidP="009631FE">
      <w:pPr>
        <w:rPr>
          <w:rFonts w:asciiTheme="minorHAnsi" w:hAnsiTheme="minorHAnsi" w:cs="Arial"/>
        </w:rPr>
      </w:pPr>
      <w:r w:rsidRPr="00A8759E">
        <w:rPr>
          <w:rFonts w:asciiTheme="minorHAnsi" w:hAnsiTheme="minorHAnsi" w:cs="Arial"/>
        </w:rPr>
        <w:t>IALA Industrial Members</w:t>
      </w:r>
    </w:p>
    <w:p w14:paraId="674A425C" w14:textId="77777777" w:rsidR="009631FE" w:rsidRPr="00A8759E" w:rsidRDefault="009631FE" w:rsidP="009631FE">
      <w:pPr>
        <w:rPr>
          <w:rFonts w:asciiTheme="minorHAnsi" w:hAnsiTheme="minorHAnsi" w:cs="Arial"/>
        </w:rPr>
      </w:pPr>
      <w:r w:rsidRPr="00A8759E">
        <w:rPr>
          <w:rFonts w:asciiTheme="minorHAnsi" w:hAnsiTheme="minorHAnsi" w:cs="Arial"/>
        </w:rPr>
        <w:t>IALA Sister Organisations</w:t>
      </w:r>
    </w:p>
    <w:p w14:paraId="6ACFED7D" w14:textId="77777777" w:rsidR="009631FE" w:rsidRPr="00A8759E" w:rsidRDefault="009631FE" w:rsidP="009631FE">
      <w:pPr>
        <w:rPr>
          <w:rFonts w:asciiTheme="minorHAnsi" w:hAnsiTheme="minorHAnsi" w:cs="Arial"/>
        </w:rPr>
      </w:pPr>
    </w:p>
    <w:p w14:paraId="45D6D763" w14:textId="5E11B7EC" w:rsidR="009631FE" w:rsidRPr="005A2B07" w:rsidRDefault="009631FE" w:rsidP="009631FE">
      <w:pPr>
        <w:rPr>
          <w:rFonts w:asciiTheme="minorHAnsi" w:hAnsiTheme="minorHAnsi" w:cs="Arial"/>
          <w:b/>
          <w:color w:val="0070C0"/>
          <w:u w:val="single"/>
        </w:rPr>
      </w:pPr>
      <w:r w:rsidRPr="005A2B07">
        <w:rPr>
          <w:rFonts w:asciiTheme="minorHAnsi" w:hAnsiTheme="minorHAnsi" w:cs="Arial"/>
          <w:b/>
          <w:color w:val="0070C0"/>
          <w:u w:val="single"/>
        </w:rPr>
        <w:t xml:space="preserve">Size of Group </w:t>
      </w:r>
    </w:p>
    <w:p w14:paraId="5AB809D9" w14:textId="77777777" w:rsidR="005D6010" w:rsidRDefault="005D6010" w:rsidP="005D6010">
      <w:pPr>
        <w:rPr>
          <w:rFonts w:asciiTheme="minorHAnsi" w:hAnsiTheme="minorHAnsi" w:cs="Arial"/>
        </w:rPr>
      </w:pPr>
      <w:r>
        <w:rPr>
          <w:rFonts w:asciiTheme="minorHAnsi" w:hAnsiTheme="minorHAnsi" w:cs="Arial"/>
        </w:rPr>
        <w:t>Approximately 100</w:t>
      </w:r>
      <w:r w:rsidRPr="00A8759E">
        <w:rPr>
          <w:rFonts w:asciiTheme="minorHAnsi" w:hAnsiTheme="minorHAnsi" w:cs="Arial"/>
        </w:rPr>
        <w:t xml:space="preserve"> persons </w:t>
      </w:r>
      <w:r>
        <w:rPr>
          <w:rFonts w:asciiTheme="minorHAnsi" w:hAnsiTheme="minorHAnsi" w:cs="Arial"/>
        </w:rPr>
        <w:t>for the IALA e-NAV Committee meeting;</w:t>
      </w:r>
    </w:p>
    <w:p w14:paraId="462D620F" w14:textId="5E52CE2A" w:rsidR="00913065" w:rsidRPr="005D6010" w:rsidRDefault="005D6010" w:rsidP="005D6010">
      <w:pPr>
        <w:rPr>
          <w:rFonts w:asciiTheme="minorHAnsi" w:hAnsiTheme="minorHAnsi" w:cs="Arial"/>
        </w:rPr>
      </w:pPr>
      <w:r w:rsidRPr="005D6010">
        <w:rPr>
          <w:rFonts w:asciiTheme="minorHAnsi" w:hAnsiTheme="minorHAnsi" w:cs="Arial"/>
        </w:rPr>
        <w:t>Up to 80 persons for IALA e-NAV workshop</w:t>
      </w:r>
      <w:r>
        <w:rPr>
          <w:rFonts w:asciiTheme="minorHAnsi" w:hAnsiTheme="minorHAnsi" w:cs="Arial"/>
        </w:rPr>
        <w:t>.</w:t>
      </w:r>
    </w:p>
    <w:p w14:paraId="2711EED6" w14:textId="77777777" w:rsidR="00DB2406" w:rsidRPr="00A8759E" w:rsidRDefault="00DB2406" w:rsidP="009631FE">
      <w:pPr>
        <w:rPr>
          <w:rFonts w:asciiTheme="minorHAnsi" w:hAnsiTheme="minorHAnsi" w:cs="Arial"/>
        </w:rPr>
      </w:pPr>
    </w:p>
    <w:p w14:paraId="6AC07E93" w14:textId="77777777" w:rsidR="00DB2406" w:rsidRPr="005A2B07" w:rsidRDefault="00DB2406" w:rsidP="009631FE">
      <w:pPr>
        <w:rPr>
          <w:rFonts w:asciiTheme="minorHAnsi" w:hAnsiTheme="minorHAnsi" w:cs="Arial"/>
          <w:b/>
          <w:color w:val="0070C0"/>
        </w:rPr>
      </w:pPr>
      <w:r w:rsidRPr="005A2B07">
        <w:rPr>
          <w:rFonts w:asciiTheme="minorHAnsi" w:hAnsiTheme="minorHAnsi" w:cs="Arial"/>
          <w:b/>
          <w:color w:val="0070C0"/>
          <w:u w:val="single"/>
        </w:rPr>
        <w:t>Where</w:t>
      </w:r>
    </w:p>
    <w:p w14:paraId="6D602D24" w14:textId="07FC8892" w:rsidR="00DB2406" w:rsidRPr="00A8759E" w:rsidRDefault="00DB2406" w:rsidP="009631FE">
      <w:pPr>
        <w:rPr>
          <w:rFonts w:asciiTheme="minorHAnsi" w:hAnsiTheme="minorHAnsi" w:cs="Arial"/>
        </w:rPr>
      </w:pPr>
      <w:r w:rsidRPr="00A8759E">
        <w:rPr>
          <w:rFonts w:asciiTheme="minorHAnsi" w:hAnsiTheme="minorHAnsi" w:cs="Arial"/>
        </w:rPr>
        <w:t>In Singapore</w:t>
      </w:r>
      <w:r w:rsidR="00F26427">
        <w:rPr>
          <w:rFonts w:asciiTheme="minorHAnsi" w:hAnsiTheme="minorHAnsi" w:cs="Arial"/>
        </w:rPr>
        <w:t xml:space="preserve">, </w:t>
      </w:r>
      <w:r w:rsidR="008064F4">
        <w:rPr>
          <w:rFonts w:asciiTheme="minorHAnsi" w:hAnsiTheme="minorHAnsi" w:cs="Arial"/>
        </w:rPr>
        <w:t>hosted</w:t>
      </w:r>
      <w:r w:rsidRPr="00A8759E">
        <w:rPr>
          <w:rFonts w:asciiTheme="minorHAnsi" w:hAnsiTheme="minorHAnsi" w:cs="Arial"/>
        </w:rPr>
        <w:t xml:space="preserve"> by the Maritime </w:t>
      </w:r>
      <w:r w:rsidR="009677F1">
        <w:rPr>
          <w:rFonts w:asciiTheme="minorHAnsi" w:hAnsiTheme="minorHAnsi" w:cs="Arial"/>
        </w:rPr>
        <w:t>and Port Authority of Singapore.</w:t>
      </w:r>
    </w:p>
    <w:p w14:paraId="1CA3CE65" w14:textId="77777777" w:rsidR="00DB2406" w:rsidRPr="00A8759E" w:rsidRDefault="00DB2406" w:rsidP="009631FE">
      <w:pPr>
        <w:rPr>
          <w:rFonts w:asciiTheme="minorHAnsi" w:hAnsiTheme="minorHAnsi" w:cs="Arial"/>
        </w:rPr>
      </w:pPr>
    </w:p>
    <w:p w14:paraId="345BD725" w14:textId="77777777" w:rsidR="00DB2406" w:rsidRPr="005A2B07" w:rsidRDefault="00DB2406" w:rsidP="009631FE">
      <w:pPr>
        <w:rPr>
          <w:rFonts w:asciiTheme="minorHAnsi" w:hAnsiTheme="minorHAnsi" w:cs="Arial"/>
          <w:b/>
          <w:color w:val="0070C0"/>
        </w:rPr>
      </w:pPr>
      <w:r w:rsidRPr="005A2B07">
        <w:rPr>
          <w:rFonts w:asciiTheme="minorHAnsi" w:hAnsiTheme="minorHAnsi" w:cs="Arial"/>
          <w:b/>
          <w:color w:val="0070C0"/>
          <w:u w:val="single"/>
        </w:rPr>
        <w:t>Duration</w:t>
      </w:r>
    </w:p>
    <w:p w14:paraId="00D2AA36" w14:textId="2A32AA71" w:rsidR="005B4B4E" w:rsidRDefault="00AF403D" w:rsidP="009631FE">
      <w:pPr>
        <w:rPr>
          <w:rFonts w:asciiTheme="minorHAnsi" w:hAnsiTheme="minorHAnsi" w:cs="Arial"/>
        </w:rPr>
      </w:pPr>
      <w:r>
        <w:rPr>
          <w:rFonts w:asciiTheme="minorHAnsi" w:hAnsiTheme="minorHAnsi" w:cs="Arial"/>
        </w:rPr>
        <w:t>5</w:t>
      </w:r>
      <w:r w:rsidR="005B4B4E">
        <w:rPr>
          <w:rFonts w:asciiTheme="minorHAnsi" w:hAnsiTheme="minorHAnsi" w:cs="Arial"/>
        </w:rPr>
        <w:t xml:space="preserve"> Days for ENAV23 Committee Meeting</w:t>
      </w:r>
      <w:r w:rsidR="009677F1">
        <w:rPr>
          <w:rFonts w:asciiTheme="minorHAnsi" w:hAnsiTheme="minorHAnsi" w:cs="Arial"/>
        </w:rPr>
        <w:t>; and</w:t>
      </w:r>
    </w:p>
    <w:p w14:paraId="1E2C6412" w14:textId="6AA59A3E" w:rsidR="00DB2406" w:rsidRPr="00A8759E" w:rsidRDefault="00AF403D" w:rsidP="009631FE">
      <w:pPr>
        <w:rPr>
          <w:rFonts w:asciiTheme="minorHAnsi" w:hAnsiTheme="minorHAnsi" w:cs="Arial"/>
        </w:rPr>
      </w:pPr>
      <w:r>
        <w:rPr>
          <w:rFonts w:asciiTheme="minorHAnsi" w:hAnsiTheme="minorHAnsi" w:cs="Arial"/>
        </w:rPr>
        <w:t xml:space="preserve">3 </w:t>
      </w:r>
      <w:r w:rsidR="00DB2406" w:rsidRPr="00A8759E">
        <w:rPr>
          <w:rFonts w:asciiTheme="minorHAnsi" w:hAnsiTheme="minorHAnsi" w:cs="Arial"/>
        </w:rPr>
        <w:t>Day</w:t>
      </w:r>
      <w:r w:rsidR="008064F4">
        <w:rPr>
          <w:rFonts w:asciiTheme="minorHAnsi" w:hAnsiTheme="minorHAnsi" w:cs="Arial"/>
        </w:rPr>
        <w:t xml:space="preserve">s </w:t>
      </w:r>
      <w:r w:rsidR="005B4B4E">
        <w:rPr>
          <w:rFonts w:asciiTheme="minorHAnsi" w:hAnsiTheme="minorHAnsi" w:cs="Arial"/>
        </w:rPr>
        <w:t xml:space="preserve">for </w:t>
      </w:r>
      <w:r w:rsidR="00635A88">
        <w:rPr>
          <w:rFonts w:asciiTheme="minorHAnsi" w:hAnsiTheme="minorHAnsi" w:cs="Arial"/>
        </w:rPr>
        <w:t>IALA e-NAV</w:t>
      </w:r>
      <w:r w:rsidR="005B4B4E">
        <w:rPr>
          <w:rFonts w:asciiTheme="minorHAnsi" w:hAnsiTheme="minorHAnsi" w:cs="Arial"/>
        </w:rPr>
        <w:t xml:space="preserve"> Workshop</w:t>
      </w:r>
      <w:r w:rsidR="005D6010">
        <w:rPr>
          <w:rFonts w:asciiTheme="minorHAnsi" w:hAnsiTheme="minorHAnsi" w:cs="Arial"/>
        </w:rPr>
        <w:t>.</w:t>
      </w:r>
    </w:p>
    <w:p w14:paraId="4F0CF3DF" w14:textId="77777777" w:rsidR="00DB2406" w:rsidRPr="00A8759E" w:rsidRDefault="00DB2406" w:rsidP="009631FE">
      <w:pPr>
        <w:rPr>
          <w:rFonts w:asciiTheme="minorHAnsi" w:hAnsiTheme="minorHAnsi" w:cs="Arial"/>
        </w:rPr>
      </w:pPr>
    </w:p>
    <w:p w14:paraId="450AEE5C" w14:textId="77777777" w:rsidR="00DB2406" w:rsidRPr="005A2B07" w:rsidRDefault="00DB2406" w:rsidP="009631FE">
      <w:pPr>
        <w:rPr>
          <w:rFonts w:asciiTheme="minorHAnsi" w:hAnsiTheme="minorHAnsi" w:cs="Arial"/>
          <w:b/>
          <w:color w:val="0070C0"/>
        </w:rPr>
      </w:pPr>
      <w:r w:rsidRPr="005A2B07">
        <w:rPr>
          <w:rFonts w:asciiTheme="minorHAnsi" w:hAnsiTheme="minorHAnsi" w:cs="Arial"/>
          <w:b/>
          <w:color w:val="0070C0"/>
          <w:u w:val="single"/>
        </w:rPr>
        <w:t>When</w:t>
      </w:r>
    </w:p>
    <w:p w14:paraId="39582164" w14:textId="3C36BEC6" w:rsidR="00AF403D" w:rsidRDefault="005B4B4E" w:rsidP="009631FE">
      <w:pPr>
        <w:rPr>
          <w:rFonts w:asciiTheme="minorHAnsi" w:hAnsiTheme="minorHAnsi" w:cs="Arial"/>
        </w:rPr>
      </w:pPr>
      <w:r>
        <w:rPr>
          <w:rFonts w:asciiTheme="minorHAnsi" w:hAnsiTheme="minorHAnsi" w:cs="Arial"/>
        </w:rPr>
        <w:t>1 to 5 Apr 2019 – ENAV</w:t>
      </w:r>
      <w:r w:rsidR="00AF403D">
        <w:rPr>
          <w:rFonts w:asciiTheme="minorHAnsi" w:hAnsiTheme="minorHAnsi" w:cs="Arial"/>
        </w:rPr>
        <w:t>23 Meeting</w:t>
      </w:r>
    </w:p>
    <w:p w14:paraId="76045BA9" w14:textId="6B715950" w:rsidR="00DB2406" w:rsidRPr="00A8759E" w:rsidRDefault="00AF403D" w:rsidP="009631FE">
      <w:pPr>
        <w:rPr>
          <w:rFonts w:asciiTheme="minorHAnsi" w:hAnsiTheme="minorHAnsi" w:cs="Arial"/>
        </w:rPr>
      </w:pPr>
      <w:r>
        <w:rPr>
          <w:rFonts w:asciiTheme="minorHAnsi" w:hAnsiTheme="minorHAnsi" w:cs="Arial"/>
        </w:rPr>
        <w:t>8 to 10</w:t>
      </w:r>
      <w:r w:rsidR="000D21D3" w:rsidRPr="00A8759E">
        <w:rPr>
          <w:rFonts w:asciiTheme="minorHAnsi" w:hAnsiTheme="minorHAnsi" w:cs="Arial"/>
        </w:rPr>
        <w:t xml:space="preserve"> Apr 2019</w:t>
      </w:r>
      <w:r>
        <w:rPr>
          <w:rFonts w:asciiTheme="minorHAnsi" w:hAnsiTheme="minorHAnsi" w:cs="Arial"/>
        </w:rPr>
        <w:t xml:space="preserve"> – </w:t>
      </w:r>
      <w:r w:rsidR="00635A88">
        <w:rPr>
          <w:rFonts w:asciiTheme="minorHAnsi" w:hAnsiTheme="minorHAnsi" w:cs="Arial"/>
        </w:rPr>
        <w:t>IALA e-NAV</w:t>
      </w:r>
      <w:r>
        <w:rPr>
          <w:rFonts w:asciiTheme="minorHAnsi" w:hAnsiTheme="minorHAnsi" w:cs="Arial"/>
        </w:rPr>
        <w:t xml:space="preserve"> Workshop</w:t>
      </w:r>
      <w:r w:rsidR="000D21D3" w:rsidRPr="00A8759E">
        <w:rPr>
          <w:rFonts w:asciiTheme="minorHAnsi" w:hAnsiTheme="minorHAnsi" w:cs="Arial"/>
        </w:rPr>
        <w:t xml:space="preserve"> </w:t>
      </w:r>
      <w:r>
        <w:rPr>
          <w:rFonts w:asciiTheme="minorHAnsi" w:hAnsiTheme="minorHAnsi" w:cs="Arial"/>
        </w:rPr>
        <w:t>(</w:t>
      </w:r>
      <w:r w:rsidR="000D21D3" w:rsidRPr="00AF403D">
        <w:rPr>
          <w:rFonts w:asciiTheme="minorHAnsi" w:hAnsiTheme="minorHAnsi" w:cs="Arial"/>
          <w:i/>
        </w:rPr>
        <w:t>during Singapore Maritime Week</w:t>
      </w:r>
      <w:r w:rsidR="00635A88">
        <w:rPr>
          <w:rFonts w:asciiTheme="minorHAnsi" w:hAnsiTheme="minorHAnsi" w:cs="Arial"/>
          <w:i/>
        </w:rPr>
        <w:t xml:space="preserve"> –</w:t>
      </w:r>
      <w:r>
        <w:rPr>
          <w:rFonts w:asciiTheme="minorHAnsi" w:hAnsiTheme="minorHAnsi" w:cs="Arial"/>
          <w:i/>
        </w:rPr>
        <w:t xml:space="preserve"> 6</w:t>
      </w:r>
      <w:r w:rsidR="00635A88">
        <w:rPr>
          <w:rFonts w:asciiTheme="minorHAnsi" w:hAnsiTheme="minorHAnsi" w:cs="Arial"/>
          <w:i/>
        </w:rPr>
        <w:t xml:space="preserve"> </w:t>
      </w:r>
      <w:r>
        <w:rPr>
          <w:rFonts w:asciiTheme="minorHAnsi" w:hAnsiTheme="minorHAnsi" w:cs="Arial"/>
          <w:i/>
        </w:rPr>
        <w:t>to 12 April</w:t>
      </w:r>
      <w:r>
        <w:rPr>
          <w:rFonts w:asciiTheme="minorHAnsi" w:hAnsiTheme="minorHAnsi" w:cs="Arial"/>
        </w:rPr>
        <w:t>)</w:t>
      </w:r>
    </w:p>
    <w:p w14:paraId="6497A64A" w14:textId="77777777" w:rsidR="000D21D3" w:rsidRPr="00A8759E" w:rsidRDefault="000D21D3" w:rsidP="009631FE">
      <w:pPr>
        <w:rPr>
          <w:rFonts w:asciiTheme="minorHAnsi" w:hAnsiTheme="minorHAnsi" w:cs="Arial"/>
        </w:rPr>
      </w:pPr>
    </w:p>
    <w:p w14:paraId="28D3532E" w14:textId="5AAB0AA4" w:rsidR="000D21D3" w:rsidRPr="005A2B07" w:rsidRDefault="000D21D3" w:rsidP="009631FE">
      <w:pPr>
        <w:rPr>
          <w:rFonts w:asciiTheme="minorHAnsi" w:hAnsiTheme="minorHAnsi" w:cs="Arial"/>
          <w:b/>
          <w:color w:val="0070C0"/>
        </w:rPr>
      </w:pPr>
      <w:r w:rsidRPr="005A2B07">
        <w:rPr>
          <w:rFonts w:asciiTheme="minorHAnsi" w:hAnsiTheme="minorHAnsi" w:cs="Arial"/>
          <w:b/>
          <w:color w:val="0070C0"/>
          <w:u w:val="single"/>
        </w:rPr>
        <w:t xml:space="preserve">Cost </w:t>
      </w:r>
      <w:r w:rsidR="00366DDE">
        <w:rPr>
          <w:rFonts w:asciiTheme="minorHAnsi" w:hAnsiTheme="minorHAnsi" w:cs="Arial"/>
          <w:b/>
          <w:color w:val="0070C0"/>
          <w:u w:val="single"/>
        </w:rPr>
        <w:t>t</w:t>
      </w:r>
      <w:r w:rsidRPr="005A2B07">
        <w:rPr>
          <w:rFonts w:asciiTheme="minorHAnsi" w:hAnsiTheme="minorHAnsi" w:cs="Arial"/>
          <w:b/>
          <w:color w:val="0070C0"/>
          <w:u w:val="single"/>
        </w:rPr>
        <w:t>o Participants</w:t>
      </w:r>
    </w:p>
    <w:p w14:paraId="0EA8627B" w14:textId="6429E14F" w:rsidR="000D21D3" w:rsidRPr="00A8759E" w:rsidRDefault="000D21D3" w:rsidP="00635A88">
      <w:pPr>
        <w:jc w:val="both"/>
        <w:rPr>
          <w:rFonts w:asciiTheme="minorHAnsi" w:hAnsiTheme="minorHAnsi" w:cs="Arial"/>
          <w:color w:val="0070C0"/>
        </w:rPr>
      </w:pPr>
      <w:r w:rsidRPr="00A8759E">
        <w:rPr>
          <w:rFonts w:asciiTheme="minorHAnsi" w:hAnsiTheme="minorHAnsi" w:cs="Arial"/>
        </w:rPr>
        <w:t>No registration fee</w:t>
      </w:r>
      <w:r w:rsidR="003C0410">
        <w:rPr>
          <w:rFonts w:asciiTheme="minorHAnsi" w:hAnsiTheme="minorHAnsi" w:cs="Arial"/>
        </w:rPr>
        <w:t xml:space="preserve"> for </w:t>
      </w:r>
      <w:r w:rsidR="00635A88">
        <w:rPr>
          <w:rFonts w:asciiTheme="minorHAnsi" w:hAnsiTheme="minorHAnsi" w:cs="Arial"/>
        </w:rPr>
        <w:t>either</w:t>
      </w:r>
      <w:r w:rsidR="003C0410">
        <w:rPr>
          <w:rFonts w:asciiTheme="minorHAnsi" w:hAnsiTheme="minorHAnsi" w:cs="Arial"/>
        </w:rPr>
        <w:t xml:space="preserve"> the meeting </w:t>
      </w:r>
      <w:r w:rsidR="00635A88">
        <w:rPr>
          <w:rFonts w:asciiTheme="minorHAnsi" w:hAnsiTheme="minorHAnsi" w:cs="Arial"/>
        </w:rPr>
        <w:t>or e-NAV</w:t>
      </w:r>
      <w:r w:rsidR="003C0410">
        <w:rPr>
          <w:rFonts w:asciiTheme="minorHAnsi" w:hAnsiTheme="minorHAnsi" w:cs="Arial"/>
        </w:rPr>
        <w:t xml:space="preserve"> workshop</w:t>
      </w:r>
      <w:r w:rsidRPr="00A8759E">
        <w:rPr>
          <w:rFonts w:asciiTheme="minorHAnsi" w:hAnsiTheme="minorHAnsi" w:cs="Arial"/>
        </w:rPr>
        <w:t xml:space="preserve">. Participants </w:t>
      </w:r>
      <w:r w:rsidR="00635A88">
        <w:rPr>
          <w:rFonts w:asciiTheme="minorHAnsi" w:hAnsiTheme="minorHAnsi" w:cs="Arial"/>
        </w:rPr>
        <w:t xml:space="preserve">will </w:t>
      </w:r>
      <w:r w:rsidRPr="00A8759E">
        <w:rPr>
          <w:rFonts w:asciiTheme="minorHAnsi" w:hAnsiTheme="minorHAnsi" w:cs="Arial"/>
        </w:rPr>
        <w:t xml:space="preserve">bear their own travel </w:t>
      </w:r>
      <w:r w:rsidR="008064F4">
        <w:rPr>
          <w:rFonts w:asciiTheme="minorHAnsi" w:hAnsiTheme="minorHAnsi" w:cs="Arial"/>
        </w:rPr>
        <w:t xml:space="preserve">and accommodation </w:t>
      </w:r>
      <w:r w:rsidRPr="00A8759E">
        <w:rPr>
          <w:rFonts w:asciiTheme="minorHAnsi" w:hAnsiTheme="minorHAnsi" w:cs="Arial"/>
        </w:rPr>
        <w:t>expenses</w:t>
      </w:r>
      <w:r w:rsidR="008064F4">
        <w:rPr>
          <w:rFonts w:asciiTheme="minorHAnsi" w:hAnsiTheme="minorHAnsi" w:cs="Arial"/>
        </w:rPr>
        <w:t xml:space="preserve">. </w:t>
      </w:r>
      <w:r w:rsidRPr="00A8759E">
        <w:rPr>
          <w:rFonts w:asciiTheme="minorHAnsi" w:hAnsiTheme="minorHAnsi" w:cs="Arial"/>
        </w:rPr>
        <w:t xml:space="preserve">  </w:t>
      </w:r>
    </w:p>
    <w:p w14:paraId="512B3422" w14:textId="77777777" w:rsidR="000D21D3" w:rsidRPr="00A8759E" w:rsidRDefault="000D21D3" w:rsidP="009631FE">
      <w:pPr>
        <w:rPr>
          <w:rFonts w:asciiTheme="minorHAnsi" w:hAnsiTheme="minorHAnsi" w:cs="Arial"/>
        </w:rPr>
      </w:pPr>
    </w:p>
    <w:p w14:paraId="09441FAA" w14:textId="77777777" w:rsidR="000459CE" w:rsidRPr="005A2B07" w:rsidRDefault="000D21D3" w:rsidP="009631FE">
      <w:pPr>
        <w:rPr>
          <w:rFonts w:asciiTheme="minorHAnsi" w:hAnsiTheme="minorHAnsi" w:cs="Arial"/>
          <w:b/>
          <w:color w:val="0070C0"/>
        </w:rPr>
      </w:pPr>
      <w:r w:rsidRPr="005A2B07">
        <w:rPr>
          <w:rFonts w:asciiTheme="minorHAnsi" w:hAnsiTheme="minorHAnsi" w:cs="Arial"/>
          <w:b/>
          <w:color w:val="0070C0"/>
          <w:u w:val="single"/>
        </w:rPr>
        <w:t>Process</w:t>
      </w:r>
    </w:p>
    <w:p w14:paraId="0B71816C" w14:textId="20BA7994" w:rsidR="00913065" w:rsidRPr="00366DDE" w:rsidRDefault="00FD3FD6" w:rsidP="009631FE">
      <w:pPr>
        <w:rPr>
          <w:rFonts w:asciiTheme="minorHAnsi" w:hAnsiTheme="minorHAnsi" w:cs="Arial"/>
          <w:b/>
          <w:i/>
        </w:rPr>
      </w:pPr>
      <w:r>
        <w:rPr>
          <w:rFonts w:asciiTheme="minorHAnsi" w:hAnsiTheme="minorHAnsi" w:cs="Arial"/>
          <w:b/>
          <w:i/>
        </w:rPr>
        <w:t xml:space="preserve">ENAV23 </w:t>
      </w:r>
      <w:r w:rsidR="00913065" w:rsidRPr="00366DDE">
        <w:rPr>
          <w:rFonts w:asciiTheme="minorHAnsi" w:hAnsiTheme="minorHAnsi" w:cs="Arial"/>
          <w:b/>
          <w:i/>
        </w:rPr>
        <w:t>Committee Meeting</w:t>
      </w:r>
    </w:p>
    <w:p w14:paraId="03181D23" w14:textId="1A8BD538" w:rsidR="005B4B4E" w:rsidRDefault="005B4B4E" w:rsidP="009631FE">
      <w:pPr>
        <w:rPr>
          <w:rFonts w:asciiTheme="minorHAnsi" w:hAnsiTheme="minorHAnsi" w:cs="Arial"/>
        </w:rPr>
      </w:pPr>
      <w:r>
        <w:rPr>
          <w:rFonts w:asciiTheme="minorHAnsi" w:hAnsiTheme="minorHAnsi" w:cs="Arial"/>
        </w:rPr>
        <w:t>Day 1 – Chairman’s meeting and Plenary Session</w:t>
      </w:r>
    </w:p>
    <w:p w14:paraId="7A0A6151" w14:textId="6CE1B05E" w:rsidR="005B4B4E" w:rsidRDefault="005B4B4E" w:rsidP="009631FE">
      <w:pPr>
        <w:rPr>
          <w:rFonts w:asciiTheme="minorHAnsi" w:hAnsiTheme="minorHAnsi" w:cs="Arial"/>
        </w:rPr>
      </w:pPr>
      <w:r>
        <w:rPr>
          <w:rFonts w:asciiTheme="minorHAnsi" w:hAnsiTheme="minorHAnsi" w:cs="Arial"/>
        </w:rPr>
        <w:t>Day 2-4 – Respective working group meetings</w:t>
      </w:r>
    </w:p>
    <w:p w14:paraId="39D0B707" w14:textId="0A690E39" w:rsidR="005B4B4E" w:rsidRDefault="005B4B4E" w:rsidP="009631FE">
      <w:pPr>
        <w:rPr>
          <w:rFonts w:asciiTheme="minorHAnsi" w:hAnsiTheme="minorHAnsi" w:cs="Arial"/>
        </w:rPr>
      </w:pPr>
      <w:r>
        <w:rPr>
          <w:rFonts w:asciiTheme="minorHAnsi" w:hAnsiTheme="minorHAnsi" w:cs="Arial"/>
        </w:rPr>
        <w:t>Day 5 – Plenary</w:t>
      </w:r>
      <w:r w:rsidR="005A4540">
        <w:rPr>
          <w:rFonts w:asciiTheme="minorHAnsi" w:hAnsiTheme="minorHAnsi" w:cs="Arial"/>
        </w:rPr>
        <w:t xml:space="preserve"> to review output papers</w:t>
      </w:r>
      <w:r>
        <w:rPr>
          <w:rFonts w:asciiTheme="minorHAnsi" w:hAnsiTheme="minorHAnsi" w:cs="Arial"/>
        </w:rPr>
        <w:t xml:space="preserve"> and closing</w:t>
      </w:r>
    </w:p>
    <w:p w14:paraId="421AAD75" w14:textId="77777777" w:rsidR="00913065" w:rsidRDefault="00913065" w:rsidP="009631FE">
      <w:pPr>
        <w:rPr>
          <w:rFonts w:asciiTheme="minorHAnsi" w:hAnsiTheme="minorHAnsi" w:cs="Arial"/>
        </w:rPr>
      </w:pPr>
    </w:p>
    <w:p w14:paraId="21C59240" w14:textId="2A145FCA" w:rsidR="00913065" w:rsidRPr="00366DDE" w:rsidRDefault="00635A88" w:rsidP="009631FE">
      <w:pPr>
        <w:rPr>
          <w:rFonts w:asciiTheme="minorHAnsi" w:hAnsiTheme="minorHAnsi" w:cs="Arial"/>
          <w:b/>
          <w:i/>
        </w:rPr>
      </w:pPr>
      <w:r>
        <w:rPr>
          <w:rFonts w:asciiTheme="minorHAnsi" w:hAnsiTheme="minorHAnsi" w:cs="Arial"/>
          <w:b/>
          <w:i/>
        </w:rPr>
        <w:lastRenderedPageBreak/>
        <w:t xml:space="preserve">IALA </w:t>
      </w:r>
      <w:r w:rsidR="00366DDE">
        <w:rPr>
          <w:rFonts w:asciiTheme="minorHAnsi" w:hAnsiTheme="minorHAnsi" w:cs="Arial"/>
          <w:b/>
          <w:i/>
        </w:rPr>
        <w:t>e-N</w:t>
      </w:r>
      <w:r>
        <w:rPr>
          <w:rFonts w:asciiTheme="minorHAnsi" w:hAnsiTheme="minorHAnsi" w:cs="Arial"/>
          <w:b/>
          <w:i/>
        </w:rPr>
        <w:t>AV</w:t>
      </w:r>
      <w:r w:rsidR="00366DDE">
        <w:rPr>
          <w:rFonts w:asciiTheme="minorHAnsi" w:hAnsiTheme="minorHAnsi" w:cs="Arial"/>
          <w:b/>
          <w:i/>
        </w:rPr>
        <w:t xml:space="preserve"> </w:t>
      </w:r>
      <w:r w:rsidR="00913065" w:rsidRPr="00366DDE">
        <w:rPr>
          <w:rFonts w:asciiTheme="minorHAnsi" w:hAnsiTheme="minorHAnsi" w:cs="Arial"/>
          <w:b/>
          <w:i/>
        </w:rPr>
        <w:t>Workshop</w:t>
      </w:r>
    </w:p>
    <w:p w14:paraId="5AC61ED8" w14:textId="77777777" w:rsidR="005D6010" w:rsidRPr="00A8759E" w:rsidRDefault="005D6010" w:rsidP="005D6010">
      <w:pPr>
        <w:rPr>
          <w:rFonts w:asciiTheme="minorHAnsi" w:hAnsiTheme="minorHAnsi" w:cs="Arial"/>
        </w:rPr>
      </w:pPr>
      <w:r w:rsidRPr="00A8759E">
        <w:rPr>
          <w:rFonts w:asciiTheme="minorHAnsi" w:hAnsiTheme="minorHAnsi" w:cs="Arial"/>
        </w:rPr>
        <w:t xml:space="preserve">Day 1 – Welcome </w:t>
      </w:r>
      <w:r>
        <w:rPr>
          <w:rFonts w:asciiTheme="minorHAnsi" w:hAnsiTheme="minorHAnsi" w:cs="Arial"/>
        </w:rPr>
        <w:t>r</w:t>
      </w:r>
      <w:r w:rsidRPr="00A8759E">
        <w:rPr>
          <w:rFonts w:asciiTheme="minorHAnsi" w:hAnsiTheme="minorHAnsi" w:cs="Arial"/>
        </w:rPr>
        <w:t>emark</w:t>
      </w:r>
      <w:r>
        <w:rPr>
          <w:rFonts w:asciiTheme="minorHAnsi" w:hAnsiTheme="minorHAnsi" w:cs="Arial"/>
        </w:rPr>
        <w:t>s</w:t>
      </w:r>
      <w:r w:rsidRPr="00A8759E">
        <w:rPr>
          <w:rFonts w:asciiTheme="minorHAnsi" w:hAnsiTheme="minorHAnsi" w:cs="Arial"/>
        </w:rPr>
        <w:t xml:space="preserve"> by IALA and MPA, 2 keynote speeches, presentation</w:t>
      </w:r>
      <w:r>
        <w:rPr>
          <w:rFonts w:asciiTheme="minorHAnsi" w:hAnsiTheme="minorHAnsi" w:cs="Arial"/>
        </w:rPr>
        <w:t>s</w:t>
      </w:r>
      <w:r w:rsidRPr="00A8759E">
        <w:rPr>
          <w:rFonts w:asciiTheme="minorHAnsi" w:hAnsiTheme="minorHAnsi" w:cs="Arial"/>
        </w:rPr>
        <w:t xml:space="preserve"> on test bed projects</w:t>
      </w:r>
      <w:r>
        <w:rPr>
          <w:rFonts w:asciiTheme="minorHAnsi" w:hAnsiTheme="minorHAnsi" w:cs="Arial"/>
        </w:rPr>
        <w:t xml:space="preserve">, </w:t>
      </w:r>
      <w:r w:rsidRPr="00A8759E">
        <w:rPr>
          <w:rFonts w:asciiTheme="minorHAnsi" w:hAnsiTheme="minorHAnsi" w:cs="Arial"/>
        </w:rPr>
        <w:t>e-N</w:t>
      </w:r>
      <w:r>
        <w:rPr>
          <w:rFonts w:asciiTheme="minorHAnsi" w:hAnsiTheme="minorHAnsi" w:cs="Arial"/>
        </w:rPr>
        <w:t>AV</w:t>
      </w:r>
      <w:r w:rsidRPr="00A8759E">
        <w:rPr>
          <w:rFonts w:asciiTheme="minorHAnsi" w:hAnsiTheme="minorHAnsi" w:cs="Arial"/>
        </w:rPr>
        <w:t xml:space="preserve"> Standards and Harmonisat</w:t>
      </w:r>
      <w:r>
        <w:rPr>
          <w:rFonts w:asciiTheme="minorHAnsi" w:hAnsiTheme="minorHAnsi" w:cs="Arial"/>
        </w:rPr>
        <w:t>ion (e.g. common maritime data s</w:t>
      </w:r>
      <w:r w:rsidRPr="00A8759E">
        <w:rPr>
          <w:rFonts w:asciiTheme="minorHAnsi" w:hAnsiTheme="minorHAnsi" w:cs="Arial"/>
        </w:rPr>
        <w:t xml:space="preserve">tructure, </w:t>
      </w:r>
      <w:r>
        <w:rPr>
          <w:rFonts w:asciiTheme="minorHAnsi" w:hAnsiTheme="minorHAnsi" w:cs="Arial"/>
        </w:rPr>
        <w:t>I</w:t>
      </w:r>
      <w:r w:rsidRPr="00A8759E">
        <w:rPr>
          <w:rFonts w:asciiTheme="minorHAnsi" w:hAnsiTheme="minorHAnsi" w:cs="Arial"/>
        </w:rPr>
        <w:t xml:space="preserve">HO </w:t>
      </w:r>
      <w:r>
        <w:rPr>
          <w:rFonts w:asciiTheme="minorHAnsi" w:hAnsiTheme="minorHAnsi" w:cs="Arial"/>
        </w:rPr>
        <w:t>S-100, S-200, digital maritime s</w:t>
      </w:r>
      <w:r w:rsidRPr="00A8759E">
        <w:rPr>
          <w:rFonts w:asciiTheme="minorHAnsi" w:hAnsiTheme="minorHAnsi" w:cs="Arial"/>
        </w:rPr>
        <w:t>ervices)</w:t>
      </w:r>
      <w:r>
        <w:rPr>
          <w:rFonts w:asciiTheme="minorHAnsi" w:hAnsiTheme="minorHAnsi" w:cs="Arial"/>
        </w:rPr>
        <w:t>.</w:t>
      </w:r>
    </w:p>
    <w:p w14:paraId="7D9A39BA" w14:textId="77777777" w:rsidR="005D6010" w:rsidRPr="00A8759E" w:rsidRDefault="005D6010" w:rsidP="005D6010">
      <w:pPr>
        <w:rPr>
          <w:rFonts w:asciiTheme="minorHAnsi" w:hAnsiTheme="minorHAnsi" w:cs="Arial"/>
        </w:rPr>
      </w:pPr>
    </w:p>
    <w:p w14:paraId="20A59F0A" w14:textId="77777777" w:rsidR="005D6010" w:rsidRPr="00A8759E" w:rsidRDefault="005D6010" w:rsidP="005D6010">
      <w:pPr>
        <w:rPr>
          <w:rFonts w:asciiTheme="minorHAnsi" w:hAnsiTheme="minorHAnsi" w:cs="Arial"/>
        </w:rPr>
      </w:pPr>
      <w:r w:rsidRPr="00A8759E">
        <w:rPr>
          <w:rFonts w:asciiTheme="minorHAnsi" w:hAnsiTheme="minorHAnsi" w:cs="Arial"/>
        </w:rPr>
        <w:t>Day 2 – Update</w:t>
      </w:r>
      <w:r>
        <w:rPr>
          <w:rFonts w:asciiTheme="minorHAnsi" w:hAnsiTheme="minorHAnsi" w:cs="Arial"/>
        </w:rPr>
        <w:t>s</w:t>
      </w:r>
      <w:r w:rsidRPr="00A8759E">
        <w:rPr>
          <w:rFonts w:asciiTheme="minorHAnsi" w:hAnsiTheme="minorHAnsi" w:cs="Arial"/>
        </w:rPr>
        <w:t xml:space="preserve"> and </w:t>
      </w:r>
      <w:r>
        <w:rPr>
          <w:rFonts w:asciiTheme="minorHAnsi" w:hAnsiTheme="minorHAnsi" w:cs="Arial"/>
        </w:rPr>
        <w:t xml:space="preserve">sharing of </w:t>
      </w:r>
      <w:r w:rsidRPr="00A8759E">
        <w:rPr>
          <w:rFonts w:asciiTheme="minorHAnsi" w:hAnsiTheme="minorHAnsi" w:cs="Arial"/>
        </w:rPr>
        <w:t>challenges facing e-</w:t>
      </w:r>
      <w:r>
        <w:rPr>
          <w:rFonts w:asciiTheme="minorHAnsi" w:hAnsiTheme="minorHAnsi" w:cs="Arial"/>
        </w:rPr>
        <w:t>NAV</w:t>
      </w:r>
      <w:r w:rsidRPr="00A8759E">
        <w:rPr>
          <w:rFonts w:asciiTheme="minorHAnsi" w:hAnsiTheme="minorHAnsi" w:cs="Arial"/>
        </w:rPr>
        <w:t xml:space="preserve"> development and imple</w:t>
      </w:r>
      <w:r>
        <w:rPr>
          <w:rFonts w:asciiTheme="minorHAnsi" w:hAnsiTheme="minorHAnsi" w:cs="Arial"/>
        </w:rPr>
        <w:t xml:space="preserve">mentation (by working groups), </w:t>
      </w:r>
      <w:r w:rsidRPr="00A8759E">
        <w:rPr>
          <w:rFonts w:asciiTheme="minorHAnsi" w:hAnsiTheme="minorHAnsi" w:cs="Arial"/>
        </w:rPr>
        <w:t>issues that have</w:t>
      </w:r>
      <w:r>
        <w:rPr>
          <w:rFonts w:asciiTheme="minorHAnsi" w:hAnsiTheme="minorHAnsi" w:cs="Arial"/>
        </w:rPr>
        <w:t xml:space="preserve"> to be addressed to achieve an IOC</w:t>
      </w:r>
      <w:r w:rsidRPr="00A8759E">
        <w:rPr>
          <w:rFonts w:asciiTheme="minorHAnsi" w:hAnsiTheme="minorHAnsi" w:cs="Arial"/>
        </w:rPr>
        <w:t xml:space="preserve"> for </w:t>
      </w:r>
      <w:r>
        <w:rPr>
          <w:rFonts w:asciiTheme="minorHAnsi" w:hAnsiTheme="minorHAnsi" w:cs="Arial"/>
        </w:rPr>
        <w:t>selected</w:t>
      </w:r>
      <w:r w:rsidRPr="00A8759E">
        <w:rPr>
          <w:rFonts w:asciiTheme="minorHAnsi" w:hAnsiTheme="minorHAnsi" w:cs="Arial"/>
        </w:rPr>
        <w:t xml:space="preserve"> e-N</w:t>
      </w:r>
      <w:r>
        <w:rPr>
          <w:rFonts w:asciiTheme="minorHAnsi" w:hAnsiTheme="minorHAnsi" w:cs="Arial"/>
        </w:rPr>
        <w:t>AV</w:t>
      </w:r>
      <w:r w:rsidRPr="00A8759E">
        <w:rPr>
          <w:rFonts w:asciiTheme="minorHAnsi" w:hAnsiTheme="minorHAnsi" w:cs="Arial"/>
        </w:rPr>
        <w:t xml:space="preserve"> services (e.g. MSP 1, 2, 3 &amp; 5) and develop </w:t>
      </w:r>
      <w:r>
        <w:rPr>
          <w:rFonts w:asciiTheme="minorHAnsi" w:hAnsiTheme="minorHAnsi" w:cs="Arial"/>
        </w:rPr>
        <w:t>a supporting work programme to achieve an initial operating p</w:t>
      </w:r>
      <w:r w:rsidRPr="00A8759E">
        <w:rPr>
          <w:rFonts w:asciiTheme="minorHAnsi" w:hAnsiTheme="minorHAnsi" w:cs="Arial"/>
        </w:rPr>
        <w:t>hase</w:t>
      </w:r>
      <w:r>
        <w:rPr>
          <w:rFonts w:asciiTheme="minorHAnsi" w:hAnsiTheme="minorHAnsi" w:cs="Arial"/>
        </w:rPr>
        <w:t>.</w:t>
      </w:r>
    </w:p>
    <w:p w14:paraId="0CD30FE3" w14:textId="77777777" w:rsidR="005D6010" w:rsidRPr="00A8759E" w:rsidRDefault="005D6010" w:rsidP="005D6010">
      <w:pPr>
        <w:rPr>
          <w:rFonts w:asciiTheme="minorHAnsi" w:hAnsiTheme="minorHAnsi" w:cs="Arial"/>
        </w:rPr>
      </w:pPr>
      <w:r w:rsidRPr="00A8759E">
        <w:rPr>
          <w:rFonts w:asciiTheme="minorHAnsi" w:hAnsiTheme="minorHAnsi" w:cs="Arial"/>
        </w:rPr>
        <w:t xml:space="preserve"> </w:t>
      </w:r>
    </w:p>
    <w:p w14:paraId="1815355C" w14:textId="77777777" w:rsidR="005D6010" w:rsidRPr="00A8759E" w:rsidRDefault="005D6010" w:rsidP="005D6010">
      <w:pPr>
        <w:rPr>
          <w:rFonts w:asciiTheme="minorHAnsi" w:hAnsiTheme="minorHAnsi" w:cs="Arial"/>
        </w:rPr>
      </w:pPr>
      <w:r w:rsidRPr="00A8759E">
        <w:rPr>
          <w:rFonts w:asciiTheme="minorHAnsi" w:hAnsiTheme="minorHAnsi" w:cs="Arial"/>
        </w:rPr>
        <w:t xml:space="preserve">Day 3 </w:t>
      </w:r>
      <w:r>
        <w:rPr>
          <w:rFonts w:asciiTheme="minorHAnsi" w:hAnsiTheme="minorHAnsi" w:cs="Arial"/>
        </w:rPr>
        <w:t>– Finalisation and adoption of the w</w:t>
      </w:r>
      <w:r w:rsidRPr="00A8759E">
        <w:rPr>
          <w:rFonts w:asciiTheme="minorHAnsi" w:hAnsiTheme="minorHAnsi" w:cs="Arial"/>
        </w:rPr>
        <w:t>orkshop report an</w:t>
      </w:r>
      <w:r>
        <w:rPr>
          <w:rFonts w:asciiTheme="minorHAnsi" w:hAnsiTheme="minorHAnsi" w:cs="Arial"/>
        </w:rPr>
        <w:t>d recommendations, followed by a technical t</w:t>
      </w:r>
      <w:r w:rsidRPr="00A8759E">
        <w:rPr>
          <w:rFonts w:asciiTheme="minorHAnsi" w:hAnsiTheme="minorHAnsi" w:cs="Arial"/>
        </w:rPr>
        <w:t>our</w:t>
      </w:r>
      <w:r>
        <w:rPr>
          <w:rFonts w:asciiTheme="minorHAnsi" w:hAnsiTheme="minorHAnsi" w:cs="Arial"/>
        </w:rPr>
        <w:t xml:space="preserve"> at the MPA Maritime Innovation Lab.</w:t>
      </w:r>
    </w:p>
    <w:p w14:paraId="0958BC93" w14:textId="77777777" w:rsidR="00FE0F0A" w:rsidRPr="00A8759E" w:rsidRDefault="00FE0F0A" w:rsidP="009631FE">
      <w:pPr>
        <w:rPr>
          <w:rFonts w:asciiTheme="minorHAnsi" w:hAnsiTheme="minorHAnsi" w:cs="Arial"/>
        </w:rPr>
      </w:pPr>
    </w:p>
    <w:p w14:paraId="4B416464" w14:textId="77777777" w:rsidR="003F35A9" w:rsidRPr="005A2B07" w:rsidRDefault="00FE0F0A" w:rsidP="009631FE">
      <w:pPr>
        <w:rPr>
          <w:rFonts w:asciiTheme="minorHAnsi" w:hAnsiTheme="minorHAnsi" w:cs="Arial"/>
          <w:b/>
          <w:color w:val="0070C0"/>
          <w:u w:val="single"/>
        </w:rPr>
      </w:pPr>
      <w:r w:rsidRPr="005A2B07">
        <w:rPr>
          <w:rFonts w:asciiTheme="minorHAnsi" w:hAnsiTheme="minorHAnsi" w:cs="Arial"/>
          <w:b/>
          <w:color w:val="0070C0"/>
          <w:u w:val="single"/>
        </w:rPr>
        <w:t>Steering Committee</w:t>
      </w:r>
    </w:p>
    <w:p w14:paraId="7A048928" w14:textId="1D0D5BCC" w:rsidR="003F35A9" w:rsidRPr="00A8759E" w:rsidRDefault="003F35A9" w:rsidP="009631FE">
      <w:pPr>
        <w:rPr>
          <w:rFonts w:asciiTheme="minorHAnsi" w:hAnsiTheme="minorHAnsi" w:cs="Arial"/>
        </w:rPr>
      </w:pPr>
      <w:r w:rsidRPr="00A8759E">
        <w:rPr>
          <w:rFonts w:asciiTheme="minorHAnsi" w:hAnsiTheme="minorHAnsi" w:cs="Arial"/>
        </w:rPr>
        <w:t xml:space="preserve">Proposed </w:t>
      </w:r>
      <w:r w:rsidR="004D4FCC" w:rsidRPr="00A8759E">
        <w:rPr>
          <w:rFonts w:asciiTheme="minorHAnsi" w:hAnsiTheme="minorHAnsi" w:cs="Arial"/>
        </w:rPr>
        <w:t xml:space="preserve">composition of </w:t>
      </w:r>
      <w:r w:rsidR="00F242C7">
        <w:rPr>
          <w:rFonts w:asciiTheme="minorHAnsi" w:hAnsiTheme="minorHAnsi" w:cs="Arial"/>
        </w:rPr>
        <w:t>the steering c</w:t>
      </w:r>
      <w:r w:rsidRPr="00A8759E">
        <w:rPr>
          <w:rFonts w:asciiTheme="minorHAnsi" w:hAnsiTheme="minorHAnsi" w:cs="Arial"/>
        </w:rPr>
        <w:t>ommittee for the</w:t>
      </w:r>
      <w:r w:rsidR="00F242C7">
        <w:rPr>
          <w:rFonts w:asciiTheme="minorHAnsi" w:hAnsiTheme="minorHAnsi" w:cs="Arial"/>
        </w:rPr>
        <w:t xml:space="preserve"> committee m</w:t>
      </w:r>
      <w:r w:rsidR="00913065">
        <w:rPr>
          <w:rFonts w:asciiTheme="minorHAnsi" w:hAnsiTheme="minorHAnsi" w:cs="Arial"/>
        </w:rPr>
        <w:t>eeting/</w:t>
      </w:r>
      <w:r w:rsidR="00F242C7">
        <w:rPr>
          <w:rFonts w:asciiTheme="minorHAnsi" w:hAnsiTheme="minorHAnsi" w:cs="Arial"/>
        </w:rPr>
        <w:t>w</w:t>
      </w:r>
      <w:r w:rsidR="004D4FCC" w:rsidRPr="00A8759E">
        <w:rPr>
          <w:rFonts w:asciiTheme="minorHAnsi" w:hAnsiTheme="minorHAnsi" w:cs="Arial"/>
        </w:rPr>
        <w:t>orkshop</w:t>
      </w:r>
      <w:r w:rsidR="007011EF">
        <w:rPr>
          <w:rFonts w:asciiTheme="minorHAnsi" w:hAnsiTheme="minorHAnsi" w:cs="Arial"/>
        </w:rPr>
        <w:t xml:space="preserve"> is as follows:</w:t>
      </w:r>
    </w:p>
    <w:p w14:paraId="1F136515" w14:textId="77777777" w:rsidR="003F35A9" w:rsidRPr="00A8759E" w:rsidRDefault="003F35A9" w:rsidP="009631FE">
      <w:pPr>
        <w:rPr>
          <w:rFonts w:asciiTheme="minorHAnsi" w:hAnsiTheme="minorHAnsi" w:cs="Arial"/>
        </w:rPr>
      </w:pPr>
    </w:p>
    <w:tbl>
      <w:tblPr>
        <w:tblStyle w:val="TableGrid"/>
        <w:tblW w:w="0" w:type="auto"/>
        <w:tblLook w:val="04A0" w:firstRow="1" w:lastRow="0" w:firstColumn="1" w:lastColumn="0" w:noHBand="0" w:noVBand="1"/>
      </w:tblPr>
      <w:tblGrid>
        <w:gridCol w:w="1923"/>
        <w:gridCol w:w="1633"/>
        <w:gridCol w:w="2251"/>
        <w:gridCol w:w="3821"/>
      </w:tblGrid>
      <w:tr w:rsidR="004D4FCC" w:rsidRPr="00A8759E" w14:paraId="00F072CD" w14:textId="3CBF6BD8" w:rsidTr="004D4FCC">
        <w:tc>
          <w:tcPr>
            <w:tcW w:w="1923" w:type="dxa"/>
          </w:tcPr>
          <w:p w14:paraId="74669CDA" w14:textId="68A775A7" w:rsidR="004D4FCC" w:rsidRPr="00A8759E" w:rsidRDefault="004D4FCC" w:rsidP="009631FE">
            <w:pPr>
              <w:rPr>
                <w:rFonts w:asciiTheme="minorHAnsi" w:hAnsiTheme="minorHAnsi" w:cs="Arial"/>
              </w:rPr>
            </w:pPr>
            <w:r w:rsidRPr="00A8759E">
              <w:rPr>
                <w:rFonts w:asciiTheme="minorHAnsi" w:hAnsiTheme="minorHAnsi" w:cs="Arial"/>
              </w:rPr>
              <w:t>Appointment</w:t>
            </w:r>
          </w:p>
        </w:tc>
        <w:tc>
          <w:tcPr>
            <w:tcW w:w="1633" w:type="dxa"/>
          </w:tcPr>
          <w:p w14:paraId="1F9C3F59" w14:textId="588D1AAE" w:rsidR="004D4FCC" w:rsidRPr="00A8759E" w:rsidRDefault="004D4FCC" w:rsidP="009631FE">
            <w:pPr>
              <w:rPr>
                <w:rFonts w:asciiTheme="minorHAnsi" w:hAnsiTheme="minorHAnsi" w:cs="Arial"/>
              </w:rPr>
            </w:pPr>
            <w:r w:rsidRPr="00A8759E">
              <w:rPr>
                <w:rFonts w:asciiTheme="minorHAnsi" w:hAnsiTheme="minorHAnsi" w:cs="Arial"/>
              </w:rPr>
              <w:t xml:space="preserve">Organisation </w:t>
            </w:r>
          </w:p>
        </w:tc>
        <w:tc>
          <w:tcPr>
            <w:tcW w:w="2251" w:type="dxa"/>
          </w:tcPr>
          <w:p w14:paraId="4836FF64" w14:textId="05D9AA8F" w:rsidR="004D4FCC" w:rsidRPr="00A8759E" w:rsidRDefault="004D4FCC" w:rsidP="004D4FCC">
            <w:pPr>
              <w:rPr>
                <w:rFonts w:asciiTheme="minorHAnsi" w:hAnsiTheme="minorHAnsi" w:cs="Arial"/>
              </w:rPr>
            </w:pPr>
            <w:r w:rsidRPr="00A8759E">
              <w:rPr>
                <w:rFonts w:asciiTheme="minorHAnsi" w:hAnsiTheme="minorHAnsi" w:cs="Arial"/>
              </w:rPr>
              <w:t xml:space="preserve">Name </w:t>
            </w:r>
          </w:p>
        </w:tc>
        <w:tc>
          <w:tcPr>
            <w:tcW w:w="3821" w:type="dxa"/>
          </w:tcPr>
          <w:p w14:paraId="169915E3" w14:textId="3507E34A" w:rsidR="004D4FCC" w:rsidRPr="00A8759E" w:rsidRDefault="004D4FCC" w:rsidP="004D4FCC">
            <w:pPr>
              <w:rPr>
                <w:rFonts w:asciiTheme="minorHAnsi" w:hAnsiTheme="minorHAnsi" w:cs="Arial"/>
              </w:rPr>
            </w:pPr>
            <w:r w:rsidRPr="00A8759E">
              <w:rPr>
                <w:rFonts w:asciiTheme="minorHAnsi" w:hAnsiTheme="minorHAnsi" w:cs="Arial"/>
              </w:rPr>
              <w:t xml:space="preserve">Designation </w:t>
            </w:r>
          </w:p>
        </w:tc>
      </w:tr>
      <w:tr w:rsidR="004D4FCC" w:rsidRPr="00A8759E" w14:paraId="369941A0" w14:textId="09E965D5" w:rsidTr="004D4FCC">
        <w:tc>
          <w:tcPr>
            <w:tcW w:w="1923" w:type="dxa"/>
          </w:tcPr>
          <w:p w14:paraId="2370E34A" w14:textId="7B92A51A" w:rsidR="004D4FCC" w:rsidRPr="00A8759E" w:rsidRDefault="004D4FCC" w:rsidP="009631FE">
            <w:pPr>
              <w:rPr>
                <w:rFonts w:asciiTheme="minorHAnsi" w:hAnsiTheme="minorHAnsi" w:cs="Arial"/>
              </w:rPr>
            </w:pPr>
            <w:r w:rsidRPr="00A8759E">
              <w:rPr>
                <w:rFonts w:asciiTheme="minorHAnsi" w:hAnsiTheme="minorHAnsi" w:cs="Arial"/>
              </w:rPr>
              <w:t xml:space="preserve">Chairman </w:t>
            </w:r>
          </w:p>
        </w:tc>
        <w:tc>
          <w:tcPr>
            <w:tcW w:w="1633" w:type="dxa"/>
          </w:tcPr>
          <w:p w14:paraId="3CCC45EE" w14:textId="2AFC1746" w:rsidR="004D4FCC" w:rsidRPr="00A8759E" w:rsidRDefault="004D4FCC" w:rsidP="009631FE">
            <w:pPr>
              <w:rPr>
                <w:rFonts w:asciiTheme="minorHAnsi" w:hAnsiTheme="minorHAnsi" w:cs="Arial"/>
              </w:rPr>
            </w:pPr>
            <w:r w:rsidRPr="00A8759E">
              <w:rPr>
                <w:rFonts w:asciiTheme="minorHAnsi" w:hAnsiTheme="minorHAnsi" w:cs="Arial"/>
              </w:rPr>
              <w:t xml:space="preserve">MPA </w:t>
            </w:r>
          </w:p>
        </w:tc>
        <w:tc>
          <w:tcPr>
            <w:tcW w:w="2251" w:type="dxa"/>
          </w:tcPr>
          <w:p w14:paraId="03A39BB6" w14:textId="66A0341D" w:rsidR="004D4FCC" w:rsidRPr="00A8759E" w:rsidRDefault="004D4FCC" w:rsidP="009631FE">
            <w:pPr>
              <w:rPr>
                <w:rFonts w:asciiTheme="minorHAnsi" w:hAnsiTheme="minorHAnsi" w:cs="Arial"/>
              </w:rPr>
            </w:pPr>
            <w:proofErr w:type="spellStart"/>
            <w:r w:rsidRPr="00A8759E">
              <w:rPr>
                <w:rFonts w:asciiTheme="minorHAnsi" w:hAnsiTheme="minorHAnsi" w:cs="Arial"/>
              </w:rPr>
              <w:t>Capt</w:t>
            </w:r>
            <w:proofErr w:type="spellEnd"/>
            <w:r w:rsidRPr="00A8759E">
              <w:rPr>
                <w:rFonts w:asciiTheme="minorHAnsi" w:hAnsiTheme="minorHAnsi" w:cs="Arial"/>
              </w:rPr>
              <w:t xml:space="preserve"> M Segar</w:t>
            </w:r>
          </w:p>
        </w:tc>
        <w:tc>
          <w:tcPr>
            <w:tcW w:w="3821" w:type="dxa"/>
          </w:tcPr>
          <w:p w14:paraId="59F450FA" w14:textId="383E36B6" w:rsidR="004D4FCC" w:rsidRPr="00A8759E" w:rsidRDefault="004D4FCC" w:rsidP="009631FE">
            <w:pPr>
              <w:rPr>
                <w:rFonts w:asciiTheme="minorHAnsi" w:hAnsiTheme="minorHAnsi" w:cs="Arial"/>
              </w:rPr>
            </w:pPr>
            <w:r w:rsidRPr="00A8759E">
              <w:rPr>
                <w:rFonts w:asciiTheme="minorHAnsi" w:hAnsiTheme="minorHAnsi" w:cs="Arial"/>
              </w:rPr>
              <w:t>Assistant Chief Executive (Operations)</w:t>
            </w:r>
          </w:p>
        </w:tc>
      </w:tr>
      <w:tr w:rsidR="004D4FCC" w:rsidRPr="00A8759E" w14:paraId="163F7D8E" w14:textId="0CD3744B" w:rsidTr="004D4FCC">
        <w:tc>
          <w:tcPr>
            <w:tcW w:w="1923" w:type="dxa"/>
          </w:tcPr>
          <w:p w14:paraId="30776CEB" w14:textId="6A6E7FF9" w:rsidR="004D4FCC" w:rsidRPr="00A8759E" w:rsidRDefault="004D4FCC" w:rsidP="009631FE">
            <w:pPr>
              <w:rPr>
                <w:rFonts w:asciiTheme="minorHAnsi" w:hAnsiTheme="minorHAnsi" w:cs="Arial"/>
              </w:rPr>
            </w:pPr>
            <w:r w:rsidRPr="00A8759E">
              <w:rPr>
                <w:rFonts w:asciiTheme="minorHAnsi" w:hAnsiTheme="minorHAnsi" w:cs="Arial"/>
              </w:rPr>
              <w:t xml:space="preserve">Co-chair </w:t>
            </w:r>
          </w:p>
        </w:tc>
        <w:tc>
          <w:tcPr>
            <w:tcW w:w="1633" w:type="dxa"/>
          </w:tcPr>
          <w:p w14:paraId="709A4C62" w14:textId="2415B0FF" w:rsidR="004D4FCC" w:rsidRPr="00A8759E" w:rsidRDefault="004D4FCC" w:rsidP="009631FE">
            <w:pPr>
              <w:rPr>
                <w:rFonts w:asciiTheme="minorHAnsi" w:hAnsiTheme="minorHAnsi" w:cs="Arial"/>
              </w:rPr>
            </w:pPr>
            <w:r w:rsidRPr="00A8759E">
              <w:rPr>
                <w:rFonts w:asciiTheme="minorHAnsi" w:hAnsiTheme="minorHAnsi" w:cs="Arial"/>
              </w:rPr>
              <w:t xml:space="preserve">IALA </w:t>
            </w:r>
          </w:p>
        </w:tc>
        <w:tc>
          <w:tcPr>
            <w:tcW w:w="2251" w:type="dxa"/>
          </w:tcPr>
          <w:p w14:paraId="6A7143B6" w14:textId="6F33F4EF" w:rsidR="004D4FCC" w:rsidRPr="00A8759E" w:rsidRDefault="004D4FCC" w:rsidP="009631FE">
            <w:pPr>
              <w:rPr>
                <w:rFonts w:asciiTheme="minorHAnsi" w:hAnsiTheme="minorHAnsi" w:cs="Arial"/>
              </w:rPr>
            </w:pPr>
            <w:r w:rsidRPr="00A8759E">
              <w:rPr>
                <w:rFonts w:asciiTheme="minorHAnsi" w:hAnsiTheme="minorHAnsi" w:cs="Arial"/>
              </w:rPr>
              <w:t xml:space="preserve">To be nominated </w:t>
            </w:r>
          </w:p>
        </w:tc>
        <w:tc>
          <w:tcPr>
            <w:tcW w:w="3821" w:type="dxa"/>
          </w:tcPr>
          <w:p w14:paraId="2721232F" w14:textId="77777777" w:rsidR="004D4FCC" w:rsidRPr="00A8759E" w:rsidRDefault="004D4FCC" w:rsidP="009631FE">
            <w:pPr>
              <w:rPr>
                <w:rFonts w:asciiTheme="minorHAnsi" w:hAnsiTheme="minorHAnsi" w:cs="Arial"/>
              </w:rPr>
            </w:pPr>
          </w:p>
        </w:tc>
      </w:tr>
      <w:tr w:rsidR="004D4FCC" w:rsidRPr="00A8759E" w14:paraId="6B6B0830" w14:textId="3D4F95EB" w:rsidTr="004D4FCC">
        <w:tc>
          <w:tcPr>
            <w:tcW w:w="1923" w:type="dxa"/>
          </w:tcPr>
          <w:p w14:paraId="1CC05B4C" w14:textId="43364EC2" w:rsidR="004D4FCC" w:rsidRPr="00A8759E" w:rsidRDefault="004D4FCC" w:rsidP="009631FE">
            <w:pPr>
              <w:rPr>
                <w:rFonts w:asciiTheme="minorHAnsi" w:hAnsiTheme="minorHAnsi" w:cs="Arial"/>
              </w:rPr>
            </w:pPr>
            <w:r w:rsidRPr="00A8759E">
              <w:rPr>
                <w:rFonts w:asciiTheme="minorHAnsi" w:hAnsiTheme="minorHAnsi" w:cs="Arial"/>
              </w:rPr>
              <w:t xml:space="preserve">Member </w:t>
            </w:r>
          </w:p>
        </w:tc>
        <w:tc>
          <w:tcPr>
            <w:tcW w:w="1633" w:type="dxa"/>
          </w:tcPr>
          <w:p w14:paraId="1A7B3A9E" w14:textId="23C5FCD0" w:rsidR="004D4FCC" w:rsidRPr="00A8759E" w:rsidRDefault="004D4FCC" w:rsidP="009631FE">
            <w:pPr>
              <w:rPr>
                <w:rFonts w:asciiTheme="minorHAnsi" w:hAnsiTheme="minorHAnsi" w:cs="Arial"/>
              </w:rPr>
            </w:pPr>
            <w:r w:rsidRPr="00A8759E">
              <w:rPr>
                <w:rFonts w:asciiTheme="minorHAnsi" w:hAnsiTheme="minorHAnsi" w:cs="Arial"/>
              </w:rPr>
              <w:t xml:space="preserve">MPA </w:t>
            </w:r>
          </w:p>
        </w:tc>
        <w:tc>
          <w:tcPr>
            <w:tcW w:w="2251" w:type="dxa"/>
          </w:tcPr>
          <w:p w14:paraId="0484883C" w14:textId="675FFBC6" w:rsidR="004D4FCC" w:rsidRPr="00A8759E" w:rsidRDefault="005D6010" w:rsidP="009631FE">
            <w:pPr>
              <w:rPr>
                <w:rFonts w:asciiTheme="minorHAnsi" w:hAnsiTheme="minorHAnsi" w:cs="Arial"/>
              </w:rPr>
            </w:pPr>
            <w:r>
              <w:rPr>
                <w:rFonts w:asciiTheme="minorHAnsi" w:hAnsiTheme="minorHAnsi" w:cs="Arial"/>
              </w:rPr>
              <w:t>Mr David Foo</w:t>
            </w:r>
          </w:p>
        </w:tc>
        <w:tc>
          <w:tcPr>
            <w:tcW w:w="3821" w:type="dxa"/>
          </w:tcPr>
          <w:p w14:paraId="31373C07" w14:textId="0F1D6224" w:rsidR="004D4FCC" w:rsidRPr="00A8759E" w:rsidRDefault="005D6010" w:rsidP="009631FE">
            <w:pPr>
              <w:rPr>
                <w:rFonts w:asciiTheme="minorHAnsi" w:hAnsiTheme="minorHAnsi" w:cs="Arial"/>
              </w:rPr>
            </w:pPr>
            <w:r>
              <w:rPr>
                <w:rFonts w:asciiTheme="minorHAnsi" w:hAnsiTheme="minorHAnsi" w:cs="Arial"/>
              </w:rPr>
              <w:t>Director (Port Systems)</w:t>
            </w:r>
          </w:p>
        </w:tc>
      </w:tr>
      <w:tr w:rsidR="004D4FCC" w:rsidRPr="00A8759E" w14:paraId="3AFC1E7F" w14:textId="2F06A259" w:rsidTr="004D4FCC">
        <w:tc>
          <w:tcPr>
            <w:tcW w:w="1923" w:type="dxa"/>
          </w:tcPr>
          <w:p w14:paraId="04260198" w14:textId="50519E5A" w:rsidR="004D4FCC" w:rsidRPr="00A8759E" w:rsidRDefault="004D4FCC" w:rsidP="009631FE">
            <w:pPr>
              <w:rPr>
                <w:rFonts w:asciiTheme="minorHAnsi" w:hAnsiTheme="minorHAnsi" w:cs="Arial"/>
              </w:rPr>
            </w:pPr>
            <w:r w:rsidRPr="00A8759E">
              <w:rPr>
                <w:rFonts w:asciiTheme="minorHAnsi" w:hAnsiTheme="minorHAnsi" w:cs="Arial"/>
              </w:rPr>
              <w:t>Member</w:t>
            </w:r>
          </w:p>
        </w:tc>
        <w:tc>
          <w:tcPr>
            <w:tcW w:w="1633" w:type="dxa"/>
          </w:tcPr>
          <w:p w14:paraId="4117C3EA" w14:textId="7D806DBB" w:rsidR="004D4FCC" w:rsidRPr="00A8759E" w:rsidRDefault="004D4FCC" w:rsidP="009631FE">
            <w:pPr>
              <w:rPr>
                <w:rFonts w:asciiTheme="minorHAnsi" w:hAnsiTheme="minorHAnsi" w:cs="Arial"/>
              </w:rPr>
            </w:pPr>
            <w:r w:rsidRPr="00A8759E">
              <w:rPr>
                <w:rFonts w:asciiTheme="minorHAnsi" w:hAnsiTheme="minorHAnsi" w:cs="Arial"/>
              </w:rPr>
              <w:t>ICS</w:t>
            </w:r>
          </w:p>
        </w:tc>
        <w:tc>
          <w:tcPr>
            <w:tcW w:w="2251" w:type="dxa"/>
          </w:tcPr>
          <w:p w14:paraId="47C3BB7A" w14:textId="31D2157E" w:rsidR="004D4FCC" w:rsidRPr="00A8759E" w:rsidRDefault="005D6010" w:rsidP="009631FE">
            <w:pPr>
              <w:rPr>
                <w:rFonts w:asciiTheme="minorHAnsi" w:hAnsiTheme="minorHAnsi" w:cs="Arial"/>
              </w:rPr>
            </w:pPr>
            <w:r>
              <w:rPr>
                <w:rFonts w:asciiTheme="minorHAnsi" w:hAnsiTheme="minorHAnsi" w:cs="Arial"/>
              </w:rPr>
              <w:t>To be nominated</w:t>
            </w:r>
          </w:p>
        </w:tc>
        <w:tc>
          <w:tcPr>
            <w:tcW w:w="3821" w:type="dxa"/>
          </w:tcPr>
          <w:p w14:paraId="2C8F06F3" w14:textId="77777777" w:rsidR="004D4FCC" w:rsidRPr="00A8759E" w:rsidRDefault="004D4FCC" w:rsidP="009631FE">
            <w:pPr>
              <w:rPr>
                <w:rFonts w:asciiTheme="minorHAnsi" w:hAnsiTheme="minorHAnsi" w:cs="Arial"/>
              </w:rPr>
            </w:pPr>
          </w:p>
        </w:tc>
      </w:tr>
      <w:tr w:rsidR="004D4FCC" w:rsidRPr="00A8759E" w14:paraId="607E6FB9" w14:textId="060A7139" w:rsidTr="004D4FCC">
        <w:tc>
          <w:tcPr>
            <w:tcW w:w="1923" w:type="dxa"/>
          </w:tcPr>
          <w:p w14:paraId="752ACC8B" w14:textId="42FEABA6" w:rsidR="004D4FCC" w:rsidRPr="00A8759E" w:rsidRDefault="004D4FCC" w:rsidP="009631FE">
            <w:pPr>
              <w:rPr>
                <w:rFonts w:asciiTheme="minorHAnsi" w:hAnsiTheme="minorHAnsi" w:cs="Arial"/>
              </w:rPr>
            </w:pPr>
            <w:r w:rsidRPr="00A8759E">
              <w:rPr>
                <w:rFonts w:asciiTheme="minorHAnsi" w:hAnsiTheme="minorHAnsi" w:cs="Arial"/>
              </w:rPr>
              <w:t xml:space="preserve">Member </w:t>
            </w:r>
          </w:p>
        </w:tc>
        <w:tc>
          <w:tcPr>
            <w:tcW w:w="1633" w:type="dxa"/>
          </w:tcPr>
          <w:p w14:paraId="05F5EB9B" w14:textId="3F0BDDF1" w:rsidR="004D4FCC" w:rsidRPr="00A8759E" w:rsidRDefault="004D4FCC" w:rsidP="009631FE">
            <w:pPr>
              <w:rPr>
                <w:rFonts w:asciiTheme="minorHAnsi" w:hAnsiTheme="minorHAnsi" w:cs="Arial"/>
              </w:rPr>
            </w:pPr>
            <w:r w:rsidRPr="00A8759E">
              <w:rPr>
                <w:rFonts w:asciiTheme="minorHAnsi" w:hAnsiTheme="minorHAnsi" w:cs="Arial"/>
              </w:rPr>
              <w:t>BIMCO</w:t>
            </w:r>
          </w:p>
        </w:tc>
        <w:tc>
          <w:tcPr>
            <w:tcW w:w="2251" w:type="dxa"/>
          </w:tcPr>
          <w:p w14:paraId="465C5D91" w14:textId="298B589A" w:rsidR="004D4FCC" w:rsidRPr="00A8759E" w:rsidRDefault="005D6010" w:rsidP="009631FE">
            <w:pPr>
              <w:rPr>
                <w:rFonts w:asciiTheme="minorHAnsi" w:hAnsiTheme="minorHAnsi" w:cs="Arial"/>
              </w:rPr>
            </w:pPr>
            <w:r>
              <w:rPr>
                <w:rFonts w:asciiTheme="minorHAnsi" w:hAnsiTheme="minorHAnsi" w:cs="Arial"/>
              </w:rPr>
              <w:t>To be nominated</w:t>
            </w:r>
          </w:p>
        </w:tc>
        <w:tc>
          <w:tcPr>
            <w:tcW w:w="3821" w:type="dxa"/>
          </w:tcPr>
          <w:p w14:paraId="59A63C1F" w14:textId="77777777" w:rsidR="004D4FCC" w:rsidRPr="00A8759E" w:rsidRDefault="004D4FCC" w:rsidP="009631FE">
            <w:pPr>
              <w:rPr>
                <w:rFonts w:asciiTheme="minorHAnsi" w:hAnsiTheme="minorHAnsi" w:cs="Arial"/>
              </w:rPr>
            </w:pPr>
          </w:p>
        </w:tc>
      </w:tr>
      <w:tr w:rsidR="004D4FCC" w:rsidRPr="00A8759E" w14:paraId="5C4B3221" w14:textId="595D55BD" w:rsidTr="004D4FCC">
        <w:tc>
          <w:tcPr>
            <w:tcW w:w="1923" w:type="dxa"/>
          </w:tcPr>
          <w:p w14:paraId="6D90E332" w14:textId="62A7D4ED" w:rsidR="004D4FCC" w:rsidRPr="00A8759E" w:rsidRDefault="004D4FCC" w:rsidP="009631FE">
            <w:pPr>
              <w:rPr>
                <w:rFonts w:asciiTheme="minorHAnsi" w:hAnsiTheme="minorHAnsi" w:cs="Arial"/>
              </w:rPr>
            </w:pPr>
            <w:r w:rsidRPr="00A8759E">
              <w:rPr>
                <w:rFonts w:asciiTheme="minorHAnsi" w:hAnsiTheme="minorHAnsi" w:cs="Arial"/>
              </w:rPr>
              <w:t xml:space="preserve">Member </w:t>
            </w:r>
          </w:p>
        </w:tc>
        <w:tc>
          <w:tcPr>
            <w:tcW w:w="1633" w:type="dxa"/>
          </w:tcPr>
          <w:p w14:paraId="6A68F0F1" w14:textId="454E29D6" w:rsidR="004D4FCC" w:rsidRPr="00A8759E" w:rsidRDefault="004D4FCC" w:rsidP="009631FE">
            <w:pPr>
              <w:rPr>
                <w:rFonts w:asciiTheme="minorHAnsi" w:hAnsiTheme="minorHAnsi" w:cs="Arial"/>
              </w:rPr>
            </w:pPr>
            <w:r w:rsidRPr="00A8759E">
              <w:rPr>
                <w:rFonts w:asciiTheme="minorHAnsi" w:hAnsiTheme="minorHAnsi" w:cs="Arial"/>
              </w:rPr>
              <w:t>CIRM</w:t>
            </w:r>
          </w:p>
        </w:tc>
        <w:tc>
          <w:tcPr>
            <w:tcW w:w="2251" w:type="dxa"/>
          </w:tcPr>
          <w:p w14:paraId="56F05073" w14:textId="787F74ED" w:rsidR="004D4FCC" w:rsidRPr="00A8759E" w:rsidRDefault="005D6010" w:rsidP="009631FE">
            <w:pPr>
              <w:rPr>
                <w:rFonts w:asciiTheme="minorHAnsi" w:hAnsiTheme="minorHAnsi" w:cs="Arial"/>
              </w:rPr>
            </w:pPr>
            <w:r>
              <w:rPr>
                <w:rFonts w:asciiTheme="minorHAnsi" w:hAnsiTheme="minorHAnsi" w:cs="Arial"/>
              </w:rPr>
              <w:t>To be nominated</w:t>
            </w:r>
          </w:p>
        </w:tc>
        <w:tc>
          <w:tcPr>
            <w:tcW w:w="3821" w:type="dxa"/>
          </w:tcPr>
          <w:p w14:paraId="6CAF23C0" w14:textId="77777777" w:rsidR="004D4FCC" w:rsidRPr="00A8759E" w:rsidRDefault="004D4FCC" w:rsidP="009631FE">
            <w:pPr>
              <w:rPr>
                <w:rFonts w:asciiTheme="minorHAnsi" w:hAnsiTheme="minorHAnsi" w:cs="Arial"/>
              </w:rPr>
            </w:pPr>
          </w:p>
        </w:tc>
      </w:tr>
      <w:tr w:rsidR="004D4FCC" w:rsidRPr="00A8759E" w14:paraId="1F2162E6" w14:textId="77777777" w:rsidTr="004D4FCC">
        <w:tc>
          <w:tcPr>
            <w:tcW w:w="1923" w:type="dxa"/>
          </w:tcPr>
          <w:p w14:paraId="7156A384" w14:textId="415F0676" w:rsidR="004D4FCC" w:rsidRPr="00A8759E" w:rsidRDefault="00A8759E" w:rsidP="009631FE">
            <w:pPr>
              <w:rPr>
                <w:rFonts w:asciiTheme="minorHAnsi" w:hAnsiTheme="minorHAnsi" w:cs="Arial"/>
              </w:rPr>
            </w:pPr>
            <w:r>
              <w:rPr>
                <w:rFonts w:asciiTheme="minorHAnsi" w:hAnsiTheme="minorHAnsi" w:cs="Arial"/>
              </w:rPr>
              <w:t xml:space="preserve">Secretariat </w:t>
            </w:r>
          </w:p>
        </w:tc>
        <w:tc>
          <w:tcPr>
            <w:tcW w:w="1633" w:type="dxa"/>
          </w:tcPr>
          <w:p w14:paraId="23CBFFC2" w14:textId="7587A638" w:rsidR="004D4FCC" w:rsidRPr="00A8759E" w:rsidRDefault="00A8759E" w:rsidP="009631FE">
            <w:pPr>
              <w:rPr>
                <w:rFonts w:asciiTheme="minorHAnsi" w:hAnsiTheme="minorHAnsi" w:cs="Arial"/>
              </w:rPr>
            </w:pPr>
            <w:r>
              <w:rPr>
                <w:rFonts w:asciiTheme="minorHAnsi" w:hAnsiTheme="minorHAnsi" w:cs="Arial"/>
              </w:rPr>
              <w:t xml:space="preserve">MPA and IALA </w:t>
            </w:r>
          </w:p>
        </w:tc>
        <w:tc>
          <w:tcPr>
            <w:tcW w:w="2251" w:type="dxa"/>
          </w:tcPr>
          <w:p w14:paraId="20ED438C" w14:textId="77777777" w:rsidR="004D4FCC" w:rsidRDefault="005D6010" w:rsidP="009631FE">
            <w:pPr>
              <w:rPr>
                <w:rFonts w:asciiTheme="minorHAnsi" w:hAnsiTheme="minorHAnsi" w:cs="Arial"/>
              </w:rPr>
            </w:pPr>
            <w:r>
              <w:rPr>
                <w:rFonts w:asciiTheme="minorHAnsi" w:hAnsiTheme="minorHAnsi" w:cs="Arial"/>
              </w:rPr>
              <w:t>Mr Tang Wey Lin</w:t>
            </w:r>
          </w:p>
          <w:p w14:paraId="641F723E" w14:textId="3FD4F422" w:rsidR="005D6010" w:rsidRPr="00A8759E" w:rsidRDefault="005D6010" w:rsidP="009631FE">
            <w:pPr>
              <w:rPr>
                <w:rFonts w:asciiTheme="minorHAnsi" w:hAnsiTheme="minorHAnsi" w:cs="Arial"/>
              </w:rPr>
            </w:pPr>
            <w:r>
              <w:rPr>
                <w:rFonts w:asciiTheme="minorHAnsi" w:hAnsiTheme="minorHAnsi" w:cs="Arial"/>
              </w:rPr>
              <w:t>To be nominated</w:t>
            </w:r>
          </w:p>
        </w:tc>
        <w:tc>
          <w:tcPr>
            <w:tcW w:w="3821" w:type="dxa"/>
          </w:tcPr>
          <w:p w14:paraId="256E9A47" w14:textId="6852118C" w:rsidR="004D4FCC" w:rsidRPr="00A8759E" w:rsidRDefault="005D6010" w:rsidP="009631FE">
            <w:pPr>
              <w:rPr>
                <w:rFonts w:asciiTheme="minorHAnsi" w:hAnsiTheme="minorHAnsi" w:cs="Arial"/>
              </w:rPr>
            </w:pPr>
            <w:r>
              <w:rPr>
                <w:rFonts w:asciiTheme="minorHAnsi" w:hAnsiTheme="minorHAnsi" w:cs="Arial"/>
              </w:rPr>
              <w:t>Deputy Director (Port Systems 2)</w:t>
            </w:r>
          </w:p>
        </w:tc>
      </w:tr>
    </w:tbl>
    <w:p w14:paraId="72B2CFC8" w14:textId="578680A2" w:rsidR="00195175" w:rsidRPr="00CD7418" w:rsidRDefault="00F242C7" w:rsidP="00195175">
      <w:pPr>
        <w:rPr>
          <w:rFonts w:asciiTheme="minorHAnsi" w:hAnsiTheme="minorHAnsi" w:cs="Arial"/>
        </w:rPr>
      </w:pPr>
      <w:r>
        <w:rPr>
          <w:rFonts w:asciiTheme="minorHAnsi" w:hAnsiTheme="minorHAnsi" w:cs="Arial"/>
        </w:rPr>
        <w:t>Steering c</w:t>
      </w:r>
      <w:r w:rsidR="00CD7418" w:rsidRPr="00CD7418">
        <w:rPr>
          <w:rFonts w:asciiTheme="minorHAnsi" w:hAnsiTheme="minorHAnsi" w:cs="Arial"/>
        </w:rPr>
        <w:t xml:space="preserve">ommittee meetings are expected to be </w:t>
      </w:r>
      <w:r w:rsidR="00EE68B0">
        <w:rPr>
          <w:rFonts w:asciiTheme="minorHAnsi" w:hAnsiTheme="minorHAnsi" w:cs="Arial"/>
        </w:rPr>
        <w:t xml:space="preserve">conducted via electronic means, with physical meetings held only where necessary. </w:t>
      </w:r>
    </w:p>
    <w:p w14:paraId="743BBECF" w14:textId="77777777" w:rsidR="00CD7418" w:rsidRDefault="00CD7418" w:rsidP="00195175">
      <w:pPr>
        <w:rPr>
          <w:rFonts w:asciiTheme="minorHAnsi" w:hAnsiTheme="minorHAnsi" w:cs="Arial"/>
          <w:b/>
          <w:color w:val="0070C0"/>
          <w:u w:val="single"/>
        </w:rPr>
      </w:pPr>
    </w:p>
    <w:p w14:paraId="6BC2012D" w14:textId="77777777" w:rsidR="00195175" w:rsidRDefault="00195175" w:rsidP="00195175">
      <w:pPr>
        <w:rPr>
          <w:rFonts w:asciiTheme="minorHAnsi" w:hAnsiTheme="minorHAnsi" w:cs="Arial"/>
          <w:b/>
          <w:color w:val="0070C0"/>
          <w:u w:val="single"/>
        </w:rPr>
      </w:pPr>
      <w:r w:rsidRPr="00195175">
        <w:rPr>
          <w:rFonts w:asciiTheme="minorHAnsi" w:hAnsiTheme="minorHAnsi" w:cs="Arial"/>
          <w:b/>
          <w:color w:val="0070C0"/>
          <w:u w:val="single"/>
        </w:rPr>
        <w:t>I</w:t>
      </w:r>
      <w:r>
        <w:rPr>
          <w:rFonts w:asciiTheme="minorHAnsi" w:hAnsiTheme="minorHAnsi" w:cs="Arial"/>
          <w:b/>
          <w:color w:val="0070C0"/>
          <w:u w:val="single"/>
        </w:rPr>
        <w:t xml:space="preserve">ssues for Steering Committee Deliberation </w:t>
      </w:r>
    </w:p>
    <w:p w14:paraId="7127AB65" w14:textId="77777777" w:rsidR="00E86631" w:rsidRDefault="00E86631" w:rsidP="00E86631">
      <w:pPr>
        <w:pStyle w:val="ListParagraph"/>
        <w:numPr>
          <w:ilvl w:val="0"/>
          <w:numId w:val="47"/>
        </w:numPr>
        <w:rPr>
          <w:rFonts w:asciiTheme="minorHAnsi" w:hAnsiTheme="minorHAnsi" w:cs="Arial"/>
        </w:rPr>
      </w:pPr>
      <w:r w:rsidRPr="00E86631">
        <w:rPr>
          <w:rFonts w:asciiTheme="minorHAnsi" w:hAnsiTheme="minorHAnsi" w:cs="Arial"/>
        </w:rPr>
        <w:t xml:space="preserve">Programme structure, and format </w:t>
      </w:r>
    </w:p>
    <w:p w14:paraId="4EDC2994" w14:textId="71B9900A" w:rsidR="00195175" w:rsidRPr="00E86631" w:rsidRDefault="00195175" w:rsidP="00E86631">
      <w:pPr>
        <w:pStyle w:val="ListParagraph"/>
        <w:numPr>
          <w:ilvl w:val="0"/>
          <w:numId w:val="47"/>
        </w:numPr>
        <w:rPr>
          <w:rFonts w:asciiTheme="minorHAnsi" w:hAnsiTheme="minorHAnsi" w:cs="Arial"/>
        </w:rPr>
      </w:pPr>
      <w:r w:rsidRPr="00E86631">
        <w:rPr>
          <w:rFonts w:asciiTheme="minorHAnsi" w:hAnsiTheme="minorHAnsi" w:cs="Arial"/>
        </w:rPr>
        <w:t>Speaker invitations</w:t>
      </w:r>
      <w:r w:rsidR="00E86631">
        <w:rPr>
          <w:rFonts w:asciiTheme="minorHAnsi" w:hAnsiTheme="minorHAnsi" w:cs="Arial"/>
        </w:rPr>
        <w:t xml:space="preserve">, including Guest-of-Honour and/or special invitees </w:t>
      </w:r>
      <w:r w:rsidRPr="00E86631">
        <w:rPr>
          <w:rFonts w:asciiTheme="minorHAnsi" w:hAnsiTheme="minorHAnsi" w:cs="Arial"/>
        </w:rPr>
        <w:t xml:space="preserve"> </w:t>
      </w:r>
    </w:p>
    <w:p w14:paraId="7495E4C5" w14:textId="22540996" w:rsidR="00195175" w:rsidRPr="00E86631" w:rsidRDefault="00195175" w:rsidP="00E86631">
      <w:pPr>
        <w:pStyle w:val="ListParagraph"/>
        <w:numPr>
          <w:ilvl w:val="0"/>
          <w:numId w:val="47"/>
        </w:numPr>
        <w:rPr>
          <w:rFonts w:asciiTheme="minorHAnsi" w:hAnsiTheme="minorHAnsi" w:cs="Arial"/>
        </w:rPr>
      </w:pPr>
      <w:r w:rsidRPr="00E86631">
        <w:rPr>
          <w:rFonts w:asciiTheme="minorHAnsi" w:hAnsiTheme="minorHAnsi" w:cs="Arial"/>
        </w:rPr>
        <w:t xml:space="preserve">Moderators </w:t>
      </w:r>
    </w:p>
    <w:p w14:paraId="2029367A" w14:textId="5C7771E6" w:rsidR="00E86631" w:rsidRDefault="00E86631" w:rsidP="00E86631">
      <w:pPr>
        <w:pStyle w:val="ListParagraph"/>
        <w:numPr>
          <w:ilvl w:val="0"/>
          <w:numId w:val="47"/>
        </w:numPr>
        <w:rPr>
          <w:rFonts w:asciiTheme="minorHAnsi" w:hAnsiTheme="minorHAnsi" w:cs="Arial"/>
        </w:rPr>
      </w:pPr>
      <w:r w:rsidRPr="00E86631">
        <w:rPr>
          <w:rFonts w:asciiTheme="minorHAnsi" w:hAnsiTheme="minorHAnsi" w:cs="Arial"/>
        </w:rPr>
        <w:t>Submission deadline for</w:t>
      </w:r>
      <w:r w:rsidR="00AA5460">
        <w:rPr>
          <w:rFonts w:asciiTheme="minorHAnsi" w:hAnsiTheme="minorHAnsi" w:cs="Arial"/>
        </w:rPr>
        <w:t xml:space="preserve"> papers/presentations</w:t>
      </w:r>
      <w:r w:rsidRPr="00E86631">
        <w:rPr>
          <w:rFonts w:asciiTheme="minorHAnsi" w:hAnsiTheme="minorHAnsi" w:cs="Arial"/>
        </w:rPr>
        <w:t xml:space="preserve"> materials </w:t>
      </w:r>
    </w:p>
    <w:p w14:paraId="1E3A0534" w14:textId="1075C485" w:rsidR="00E86631" w:rsidRDefault="00E86631" w:rsidP="00E86631">
      <w:pPr>
        <w:pStyle w:val="ListParagraph"/>
        <w:numPr>
          <w:ilvl w:val="0"/>
          <w:numId w:val="47"/>
        </w:numPr>
        <w:rPr>
          <w:rFonts w:asciiTheme="minorHAnsi" w:hAnsiTheme="minorHAnsi" w:cs="Arial"/>
        </w:rPr>
      </w:pPr>
      <w:r>
        <w:rPr>
          <w:rFonts w:asciiTheme="minorHAnsi" w:hAnsiTheme="minorHAnsi" w:cs="Arial"/>
        </w:rPr>
        <w:t xml:space="preserve">Media coverage </w:t>
      </w:r>
    </w:p>
    <w:p w14:paraId="44989A66" w14:textId="53652931" w:rsidR="00E86631" w:rsidRPr="00E86631" w:rsidRDefault="00E86631" w:rsidP="00E86631">
      <w:pPr>
        <w:pStyle w:val="ListParagraph"/>
        <w:numPr>
          <w:ilvl w:val="0"/>
          <w:numId w:val="47"/>
        </w:numPr>
        <w:rPr>
          <w:rFonts w:asciiTheme="minorHAnsi" w:hAnsiTheme="minorHAnsi" w:cs="Arial"/>
        </w:rPr>
      </w:pPr>
      <w:r>
        <w:rPr>
          <w:rFonts w:asciiTheme="minorHAnsi" w:hAnsiTheme="minorHAnsi" w:cs="Arial"/>
        </w:rPr>
        <w:t xml:space="preserve">Event budget </w:t>
      </w:r>
    </w:p>
    <w:p w14:paraId="16AE6650" w14:textId="754E8D9B" w:rsidR="004D1D85" w:rsidRPr="007A395D" w:rsidRDefault="004D1D85" w:rsidP="008064F4">
      <w:pPr>
        <w:pStyle w:val="Appendix"/>
        <w:numPr>
          <w:ilvl w:val="0"/>
          <w:numId w:val="0"/>
        </w:numPr>
        <w:rPr>
          <w:rFonts w:ascii="Calibri" w:hAnsi="Calibri"/>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7EF7F" w14:textId="77777777" w:rsidR="00EA6B86" w:rsidRDefault="00EA6B86" w:rsidP="00362CD9">
      <w:r>
        <w:separator/>
      </w:r>
    </w:p>
  </w:endnote>
  <w:endnote w:type="continuationSeparator" w:id="0">
    <w:p w14:paraId="23A68740" w14:textId="77777777" w:rsidR="00EA6B86" w:rsidRDefault="00EA6B8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2B9121E8"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A6C3B">
      <w:rPr>
        <w:rFonts w:ascii="Calibri" w:hAnsi="Calibri"/>
        <w:noProof/>
      </w:rPr>
      <w:t>4</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5E38E" w14:textId="77777777" w:rsidR="00EA6B86" w:rsidRDefault="00EA6B86" w:rsidP="00362CD9">
      <w:r>
        <w:separator/>
      </w:r>
    </w:p>
  </w:footnote>
  <w:footnote w:type="continuationSeparator" w:id="0">
    <w:p w14:paraId="4A2FFCC1" w14:textId="77777777" w:rsidR="00EA6B86" w:rsidRDefault="00EA6B86"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EA6B8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A6B8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EA6B8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4679"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4418" w:hanging="360"/>
      </w:pPr>
    </w:lvl>
    <w:lvl w:ilvl="2" w:tplc="0809001B" w:tentative="1">
      <w:start w:val="1"/>
      <w:numFmt w:val="lowerRoman"/>
      <w:lvlText w:val="%3."/>
      <w:lvlJc w:val="right"/>
      <w:pPr>
        <w:ind w:left="5138" w:hanging="180"/>
      </w:pPr>
    </w:lvl>
    <w:lvl w:ilvl="3" w:tplc="0809000F" w:tentative="1">
      <w:start w:val="1"/>
      <w:numFmt w:val="decimal"/>
      <w:lvlText w:val="%4."/>
      <w:lvlJc w:val="left"/>
      <w:pPr>
        <w:ind w:left="5858" w:hanging="360"/>
      </w:pPr>
    </w:lvl>
    <w:lvl w:ilvl="4" w:tplc="08090019" w:tentative="1">
      <w:start w:val="1"/>
      <w:numFmt w:val="lowerLetter"/>
      <w:lvlText w:val="%5."/>
      <w:lvlJc w:val="left"/>
      <w:pPr>
        <w:ind w:left="6578" w:hanging="360"/>
      </w:pPr>
    </w:lvl>
    <w:lvl w:ilvl="5" w:tplc="0809001B" w:tentative="1">
      <w:start w:val="1"/>
      <w:numFmt w:val="lowerRoman"/>
      <w:lvlText w:val="%6."/>
      <w:lvlJc w:val="right"/>
      <w:pPr>
        <w:ind w:left="7298" w:hanging="180"/>
      </w:pPr>
    </w:lvl>
    <w:lvl w:ilvl="6" w:tplc="0809000F" w:tentative="1">
      <w:start w:val="1"/>
      <w:numFmt w:val="decimal"/>
      <w:lvlText w:val="%7."/>
      <w:lvlJc w:val="left"/>
      <w:pPr>
        <w:ind w:left="8018" w:hanging="360"/>
      </w:pPr>
    </w:lvl>
    <w:lvl w:ilvl="7" w:tplc="08090019" w:tentative="1">
      <w:start w:val="1"/>
      <w:numFmt w:val="lowerLetter"/>
      <w:lvlText w:val="%8."/>
      <w:lvlJc w:val="left"/>
      <w:pPr>
        <w:ind w:left="8738" w:hanging="360"/>
      </w:pPr>
    </w:lvl>
    <w:lvl w:ilvl="8" w:tplc="0809001B" w:tentative="1">
      <w:start w:val="1"/>
      <w:numFmt w:val="lowerRoman"/>
      <w:lvlText w:val="%9."/>
      <w:lvlJc w:val="right"/>
      <w:pPr>
        <w:ind w:left="9458"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7B02784"/>
    <w:multiLevelType w:val="hybridMultilevel"/>
    <w:tmpl w:val="60D425A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9F87D5D"/>
    <w:multiLevelType w:val="hybridMultilevel"/>
    <w:tmpl w:val="5D68CF9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DD0DE3"/>
    <w:multiLevelType w:val="hybridMultilevel"/>
    <w:tmpl w:val="C9AE9FB2"/>
    <w:lvl w:ilvl="0" w:tplc="1708EA1A">
      <w:start w:val="1"/>
      <w:numFmt w:val="bullet"/>
      <w:lvlText w:val=""/>
      <w:lvlJc w:val="left"/>
      <w:pPr>
        <w:ind w:left="720" w:hanging="360"/>
      </w:pPr>
      <w:rPr>
        <w:rFonts w:ascii="Symbol" w:hAnsi="Symbol" w:hint="default"/>
        <w:color w:val="auto"/>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9EC0C9E"/>
    <w:multiLevelType w:val="hybridMultilevel"/>
    <w:tmpl w:val="A030C55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2134AFD"/>
    <w:multiLevelType w:val="hybridMultilevel"/>
    <w:tmpl w:val="3A145AC6"/>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nsid w:val="63062D15"/>
    <w:multiLevelType w:val="hybridMultilevel"/>
    <w:tmpl w:val="65B8E47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5"/>
  </w:num>
  <w:num w:numId="5">
    <w:abstractNumId w:val="19"/>
  </w:num>
  <w:num w:numId="6">
    <w:abstractNumId w:val="5"/>
  </w:num>
  <w:num w:numId="7">
    <w:abstractNumId w:val="29"/>
  </w:num>
  <w:num w:numId="8">
    <w:abstractNumId w:val="14"/>
  </w:num>
  <w:num w:numId="9">
    <w:abstractNumId w:val="11"/>
  </w:num>
  <w:num w:numId="10">
    <w:abstractNumId w:val="21"/>
  </w:num>
  <w:num w:numId="11">
    <w:abstractNumId w:val="20"/>
  </w:num>
  <w:num w:numId="12">
    <w:abstractNumId w:val="18"/>
  </w:num>
  <w:num w:numId="13">
    <w:abstractNumId w:val="28"/>
  </w:num>
  <w:num w:numId="14">
    <w:abstractNumId w:val="6"/>
  </w:num>
  <w:num w:numId="15">
    <w:abstractNumId w:val="30"/>
  </w:num>
  <w:num w:numId="16">
    <w:abstractNumId w:val="17"/>
  </w:num>
  <w:num w:numId="17">
    <w:abstractNumId w:val="8"/>
  </w:num>
  <w:num w:numId="18">
    <w:abstractNumId w:val="23"/>
  </w:num>
  <w:num w:numId="19">
    <w:abstractNumId w:val="17"/>
  </w:num>
  <w:num w:numId="20">
    <w:abstractNumId w:val="17"/>
  </w:num>
  <w:num w:numId="21">
    <w:abstractNumId w:val="17"/>
  </w:num>
  <w:num w:numId="22">
    <w:abstractNumId w:val="17"/>
  </w:num>
  <w:num w:numId="23">
    <w:abstractNumId w:val="24"/>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2"/>
  </w:num>
  <w:num w:numId="34">
    <w:abstractNumId w:val="22"/>
  </w:num>
  <w:num w:numId="35">
    <w:abstractNumId w:val="22"/>
  </w:num>
  <w:num w:numId="36">
    <w:abstractNumId w:val="15"/>
  </w:num>
  <w:num w:numId="37">
    <w:abstractNumId w:val="6"/>
  </w:num>
  <w:num w:numId="38">
    <w:abstractNumId w:val="18"/>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6"/>
  </w:num>
  <w:num w:numId="45">
    <w:abstractNumId w:val="13"/>
  </w:num>
  <w:num w:numId="46">
    <w:abstractNumId w:val="27"/>
  </w:num>
  <w:num w:numId="47">
    <w:abstractNumId w:val="26"/>
  </w:num>
  <w:num w:numId="48">
    <w:abstractNumId w:val="4"/>
  </w:num>
  <w:num w:numId="49">
    <w:abstractNumId w:val="7"/>
  </w:num>
  <w:num w:numId="5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59CE"/>
    <w:rsid w:val="0004700E"/>
    <w:rsid w:val="00070C13"/>
    <w:rsid w:val="00071578"/>
    <w:rsid w:val="000715C9"/>
    <w:rsid w:val="00084F33"/>
    <w:rsid w:val="000A77A7"/>
    <w:rsid w:val="000B1707"/>
    <w:rsid w:val="000C19E5"/>
    <w:rsid w:val="000C1B3E"/>
    <w:rsid w:val="000C349E"/>
    <w:rsid w:val="000D21D3"/>
    <w:rsid w:val="00100590"/>
    <w:rsid w:val="00110AE7"/>
    <w:rsid w:val="00112A00"/>
    <w:rsid w:val="00177F4D"/>
    <w:rsid w:val="00180DDA"/>
    <w:rsid w:val="00184AA4"/>
    <w:rsid w:val="001875B5"/>
    <w:rsid w:val="001916BF"/>
    <w:rsid w:val="00195175"/>
    <w:rsid w:val="001B2A2D"/>
    <w:rsid w:val="001B5E5D"/>
    <w:rsid w:val="001B737D"/>
    <w:rsid w:val="001C44A3"/>
    <w:rsid w:val="001D4B77"/>
    <w:rsid w:val="001E0E15"/>
    <w:rsid w:val="001F129D"/>
    <w:rsid w:val="001F528A"/>
    <w:rsid w:val="001F555B"/>
    <w:rsid w:val="001F704E"/>
    <w:rsid w:val="00201722"/>
    <w:rsid w:val="002125B0"/>
    <w:rsid w:val="00243228"/>
    <w:rsid w:val="00251483"/>
    <w:rsid w:val="00255CAA"/>
    <w:rsid w:val="00264305"/>
    <w:rsid w:val="00284C6C"/>
    <w:rsid w:val="002A0346"/>
    <w:rsid w:val="002A4487"/>
    <w:rsid w:val="002A48A6"/>
    <w:rsid w:val="002B2CFB"/>
    <w:rsid w:val="002B49E9"/>
    <w:rsid w:val="002C632E"/>
    <w:rsid w:val="002D3E8B"/>
    <w:rsid w:val="002D4575"/>
    <w:rsid w:val="002D5C0C"/>
    <w:rsid w:val="002E03D1"/>
    <w:rsid w:val="002E6B74"/>
    <w:rsid w:val="002E6FCA"/>
    <w:rsid w:val="002F11FE"/>
    <w:rsid w:val="00356CD0"/>
    <w:rsid w:val="00362CD9"/>
    <w:rsid w:val="00366DDE"/>
    <w:rsid w:val="003761CA"/>
    <w:rsid w:val="00380DAF"/>
    <w:rsid w:val="003853F4"/>
    <w:rsid w:val="0039198C"/>
    <w:rsid w:val="003972CE"/>
    <w:rsid w:val="003A3E1D"/>
    <w:rsid w:val="003B28F5"/>
    <w:rsid w:val="003B7B7D"/>
    <w:rsid w:val="003C0410"/>
    <w:rsid w:val="003C1863"/>
    <w:rsid w:val="003C54CB"/>
    <w:rsid w:val="003C7A2A"/>
    <w:rsid w:val="003D2DC1"/>
    <w:rsid w:val="003D69D0"/>
    <w:rsid w:val="003E1CE8"/>
    <w:rsid w:val="003F2918"/>
    <w:rsid w:val="003F35A9"/>
    <w:rsid w:val="003F430E"/>
    <w:rsid w:val="003F5000"/>
    <w:rsid w:val="0041088C"/>
    <w:rsid w:val="00420A38"/>
    <w:rsid w:val="00431B19"/>
    <w:rsid w:val="0043370E"/>
    <w:rsid w:val="00464F1A"/>
    <w:rsid w:val="004661AD"/>
    <w:rsid w:val="004A6C1D"/>
    <w:rsid w:val="004D1D85"/>
    <w:rsid w:val="004D3C3A"/>
    <w:rsid w:val="004D4FCC"/>
    <w:rsid w:val="004E1CD1"/>
    <w:rsid w:val="004E323A"/>
    <w:rsid w:val="004F367D"/>
    <w:rsid w:val="005107EB"/>
    <w:rsid w:val="00521345"/>
    <w:rsid w:val="00526DF0"/>
    <w:rsid w:val="00545CC4"/>
    <w:rsid w:val="00551FFF"/>
    <w:rsid w:val="005607A2"/>
    <w:rsid w:val="00570F1D"/>
    <w:rsid w:val="0057198B"/>
    <w:rsid w:val="00573CFE"/>
    <w:rsid w:val="00587DB1"/>
    <w:rsid w:val="005969F2"/>
    <w:rsid w:val="00597FAE"/>
    <w:rsid w:val="005A09E8"/>
    <w:rsid w:val="005A2B07"/>
    <w:rsid w:val="005A4540"/>
    <w:rsid w:val="005B32A3"/>
    <w:rsid w:val="005B4B4E"/>
    <w:rsid w:val="005C0D44"/>
    <w:rsid w:val="005C1FB2"/>
    <w:rsid w:val="005C2FC8"/>
    <w:rsid w:val="005C566C"/>
    <w:rsid w:val="005C7E69"/>
    <w:rsid w:val="005D6010"/>
    <w:rsid w:val="005E262D"/>
    <w:rsid w:val="005F23D3"/>
    <w:rsid w:val="005F7E20"/>
    <w:rsid w:val="00605E43"/>
    <w:rsid w:val="006153BB"/>
    <w:rsid w:val="00635A88"/>
    <w:rsid w:val="006652C3"/>
    <w:rsid w:val="00691FD0"/>
    <w:rsid w:val="00692148"/>
    <w:rsid w:val="006A1A1E"/>
    <w:rsid w:val="006C5948"/>
    <w:rsid w:val="006F2A74"/>
    <w:rsid w:val="007011EF"/>
    <w:rsid w:val="007066E8"/>
    <w:rsid w:val="007118F5"/>
    <w:rsid w:val="00712AA4"/>
    <w:rsid w:val="007146C4"/>
    <w:rsid w:val="00721AA1"/>
    <w:rsid w:val="00724B67"/>
    <w:rsid w:val="00736B1A"/>
    <w:rsid w:val="00747E22"/>
    <w:rsid w:val="007547F8"/>
    <w:rsid w:val="00765622"/>
    <w:rsid w:val="00770B6C"/>
    <w:rsid w:val="00783FEA"/>
    <w:rsid w:val="007A395D"/>
    <w:rsid w:val="007B6BD5"/>
    <w:rsid w:val="007C346C"/>
    <w:rsid w:val="007E359A"/>
    <w:rsid w:val="007E6479"/>
    <w:rsid w:val="0080294B"/>
    <w:rsid w:val="008064F4"/>
    <w:rsid w:val="0082480E"/>
    <w:rsid w:val="00850293"/>
    <w:rsid w:val="00851373"/>
    <w:rsid w:val="00851BA6"/>
    <w:rsid w:val="0085654D"/>
    <w:rsid w:val="00861160"/>
    <w:rsid w:val="0086654F"/>
    <w:rsid w:val="00887318"/>
    <w:rsid w:val="00887AA1"/>
    <w:rsid w:val="0089532E"/>
    <w:rsid w:val="008A356F"/>
    <w:rsid w:val="008A39D4"/>
    <w:rsid w:val="008A4653"/>
    <w:rsid w:val="008A4717"/>
    <w:rsid w:val="008A50CC"/>
    <w:rsid w:val="008B18E8"/>
    <w:rsid w:val="008B3040"/>
    <w:rsid w:val="008D1694"/>
    <w:rsid w:val="008D79CB"/>
    <w:rsid w:val="008E5673"/>
    <w:rsid w:val="008F07BC"/>
    <w:rsid w:val="008F082B"/>
    <w:rsid w:val="00913065"/>
    <w:rsid w:val="0092692B"/>
    <w:rsid w:val="009276AE"/>
    <w:rsid w:val="00930561"/>
    <w:rsid w:val="00943E9C"/>
    <w:rsid w:val="00953F4D"/>
    <w:rsid w:val="0095587F"/>
    <w:rsid w:val="00960BB8"/>
    <w:rsid w:val="009631FE"/>
    <w:rsid w:val="00964F5C"/>
    <w:rsid w:val="009677F1"/>
    <w:rsid w:val="00973B57"/>
    <w:rsid w:val="00975900"/>
    <w:rsid w:val="009831C0"/>
    <w:rsid w:val="0099161D"/>
    <w:rsid w:val="009B368A"/>
    <w:rsid w:val="009F387B"/>
    <w:rsid w:val="00A00F36"/>
    <w:rsid w:val="00A0389B"/>
    <w:rsid w:val="00A1106D"/>
    <w:rsid w:val="00A15800"/>
    <w:rsid w:val="00A230E8"/>
    <w:rsid w:val="00A33A3C"/>
    <w:rsid w:val="00A446C9"/>
    <w:rsid w:val="00A635D6"/>
    <w:rsid w:val="00A8553A"/>
    <w:rsid w:val="00A85D1F"/>
    <w:rsid w:val="00A8759E"/>
    <w:rsid w:val="00A93AED"/>
    <w:rsid w:val="00AA0950"/>
    <w:rsid w:val="00AA47A9"/>
    <w:rsid w:val="00AA5460"/>
    <w:rsid w:val="00AE1319"/>
    <w:rsid w:val="00AE34BB"/>
    <w:rsid w:val="00AF403D"/>
    <w:rsid w:val="00B04BDC"/>
    <w:rsid w:val="00B226F2"/>
    <w:rsid w:val="00B274DF"/>
    <w:rsid w:val="00B50A07"/>
    <w:rsid w:val="00B56BDF"/>
    <w:rsid w:val="00B65289"/>
    <w:rsid w:val="00B65812"/>
    <w:rsid w:val="00B669F9"/>
    <w:rsid w:val="00B74A04"/>
    <w:rsid w:val="00B764A3"/>
    <w:rsid w:val="00B85CD6"/>
    <w:rsid w:val="00B90A27"/>
    <w:rsid w:val="00B9554D"/>
    <w:rsid w:val="00BA6C3B"/>
    <w:rsid w:val="00BB2B9F"/>
    <w:rsid w:val="00BB7D9E"/>
    <w:rsid w:val="00BC2334"/>
    <w:rsid w:val="00BD3CB8"/>
    <w:rsid w:val="00BD4E6F"/>
    <w:rsid w:val="00BE2B2A"/>
    <w:rsid w:val="00BF32F0"/>
    <w:rsid w:val="00BF4DCE"/>
    <w:rsid w:val="00C05CE5"/>
    <w:rsid w:val="00C238C2"/>
    <w:rsid w:val="00C32E6C"/>
    <w:rsid w:val="00C36DED"/>
    <w:rsid w:val="00C6171E"/>
    <w:rsid w:val="00CA6F2C"/>
    <w:rsid w:val="00CD7418"/>
    <w:rsid w:val="00CF1871"/>
    <w:rsid w:val="00D019CE"/>
    <w:rsid w:val="00D1133E"/>
    <w:rsid w:val="00D17A34"/>
    <w:rsid w:val="00D21709"/>
    <w:rsid w:val="00D22BD3"/>
    <w:rsid w:val="00D26628"/>
    <w:rsid w:val="00D332B3"/>
    <w:rsid w:val="00D52048"/>
    <w:rsid w:val="00D55207"/>
    <w:rsid w:val="00D74B03"/>
    <w:rsid w:val="00D81801"/>
    <w:rsid w:val="00D82CFD"/>
    <w:rsid w:val="00D92B45"/>
    <w:rsid w:val="00D95962"/>
    <w:rsid w:val="00DB2406"/>
    <w:rsid w:val="00DC389B"/>
    <w:rsid w:val="00DD121C"/>
    <w:rsid w:val="00DE0731"/>
    <w:rsid w:val="00DE2FEE"/>
    <w:rsid w:val="00E00BE9"/>
    <w:rsid w:val="00E22A11"/>
    <w:rsid w:val="00E3097F"/>
    <w:rsid w:val="00E31E5C"/>
    <w:rsid w:val="00E32659"/>
    <w:rsid w:val="00E32733"/>
    <w:rsid w:val="00E41718"/>
    <w:rsid w:val="00E42522"/>
    <w:rsid w:val="00E44DD2"/>
    <w:rsid w:val="00E558C3"/>
    <w:rsid w:val="00E55927"/>
    <w:rsid w:val="00E60540"/>
    <w:rsid w:val="00E86631"/>
    <w:rsid w:val="00E912A6"/>
    <w:rsid w:val="00E94EEA"/>
    <w:rsid w:val="00E95DC0"/>
    <w:rsid w:val="00EA380D"/>
    <w:rsid w:val="00EA4844"/>
    <w:rsid w:val="00EA4D9C"/>
    <w:rsid w:val="00EA5A97"/>
    <w:rsid w:val="00EA6B86"/>
    <w:rsid w:val="00EB75EE"/>
    <w:rsid w:val="00EE4C1D"/>
    <w:rsid w:val="00EE68B0"/>
    <w:rsid w:val="00EF3685"/>
    <w:rsid w:val="00F04350"/>
    <w:rsid w:val="00F133DB"/>
    <w:rsid w:val="00F159EB"/>
    <w:rsid w:val="00F242C7"/>
    <w:rsid w:val="00F25BF4"/>
    <w:rsid w:val="00F26427"/>
    <w:rsid w:val="00F267DB"/>
    <w:rsid w:val="00F35C5F"/>
    <w:rsid w:val="00F46F6F"/>
    <w:rsid w:val="00F57268"/>
    <w:rsid w:val="00F60608"/>
    <w:rsid w:val="00F61777"/>
    <w:rsid w:val="00F62217"/>
    <w:rsid w:val="00F93930"/>
    <w:rsid w:val="00FB17A9"/>
    <w:rsid w:val="00FB527C"/>
    <w:rsid w:val="00FB6F75"/>
    <w:rsid w:val="00FC0EB3"/>
    <w:rsid w:val="00FD3FD6"/>
    <w:rsid w:val="00FD675E"/>
    <w:rsid w:val="00FE0F0A"/>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Noise heading,En tête 1,Cell bullets,RUS List,alphabet listing,List Paragraph1,Rec para,Text,Credits,Number abc,a List Paragraph,L1,Recommendation,List Paragraph11,List Paragraph (numbered (a)),Dot pt,F5 List Paragraph,No Spacing1,L,3"/>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ListParagraphChar">
    <w:name w:val="List Paragraph Char"/>
    <w:aliases w:val="Noise heading Char,En tête 1 Char,Cell bullets Char,RUS List Char,alphabet listing Char,List Paragraph1 Char,Rec para Char,Text Char,Credits Char,Number abc Char,a List Paragraph Char,L1 Char,Recommendation Char,List Paragraph11 Char"/>
    <w:link w:val="ListParagraph"/>
    <w:uiPriority w:val="34"/>
    <w:qFormat/>
    <w:locked/>
    <w:rsid w:val="009631FE"/>
    <w:rPr>
      <w:rFonts w:ascii="Arial" w:hAnsi="Arial"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Noise heading,En tête 1,Cell bullets,RUS List,alphabet listing,List Paragraph1,Rec para,Text,Credits,Number abc,a List Paragraph,L1,Recommendation,List Paragraph11,List Paragraph (numbered (a)),Dot pt,F5 List Paragraph,No Spacing1,L,3"/>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ListParagraphChar">
    <w:name w:val="List Paragraph Char"/>
    <w:aliases w:val="Noise heading Char,En tête 1 Char,Cell bullets Char,RUS List Char,alphabet listing Char,List Paragraph1 Char,Rec para Char,Text Char,Credits Char,Number abc Char,a List Paragraph Char,L1 Char,Recommendation Char,List Paragraph11 Char"/>
    <w:link w:val="ListParagraph"/>
    <w:uiPriority w:val="34"/>
    <w:qFormat/>
    <w:locked/>
    <w:rsid w:val="009631F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6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64A41-11FB-4658-9907-5EDBFC6D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1280</Words>
  <Characters>7300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8</cp:revision>
  <dcterms:created xsi:type="dcterms:W3CDTF">2018-09-06T11:00:00Z</dcterms:created>
  <dcterms:modified xsi:type="dcterms:W3CDTF">2018-09-13T08:19:00Z</dcterms:modified>
</cp:coreProperties>
</file>